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43" w:rsidRPr="00142106" w:rsidRDefault="00A22D43" w:rsidP="00A22D43">
      <w:pPr>
        <w:rPr>
          <w:sz w:val="56"/>
          <w:szCs w:val="56"/>
        </w:rPr>
      </w:pPr>
      <w:r>
        <w:rPr>
          <w:rFonts w:ascii="Arial" w:hAnsi="Arial" w:cs="Arial"/>
          <w:noProof/>
          <w:color w:val="0044CC"/>
        </w:rPr>
        <w:drawing>
          <wp:inline distT="0" distB="0" distL="0" distR="0" wp14:anchorId="3D3A521F" wp14:editId="016D3686">
            <wp:extent cx="838200" cy="838200"/>
            <wp:effectExtent l="0" t="0" r="0" b="0"/>
            <wp:docPr id="7" name="Picture 7" descr="http://ts2.mm.bing.net/th?id=H.4554573089014213&amp;pid=1.9">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4554573089014213&amp;pid=1.9">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sz w:val="56"/>
          <w:szCs w:val="56"/>
        </w:rPr>
        <w:t xml:space="preserve">The </w:t>
      </w:r>
      <w:r w:rsidRPr="00142106">
        <w:rPr>
          <w:sz w:val="56"/>
          <w:szCs w:val="56"/>
        </w:rPr>
        <w:t>Dark Side of the Jung</w:t>
      </w:r>
      <w:r w:rsidRPr="00FD39DD">
        <w:rPr>
          <w:rFonts w:ascii="Arial" w:hAnsi="Arial" w:cs="Arial"/>
          <w:color w:val="0044CC"/>
        </w:rPr>
        <w:t xml:space="preserve"> </w:t>
      </w:r>
      <w:r>
        <w:rPr>
          <w:rFonts w:ascii="Arial" w:hAnsi="Arial" w:cs="Arial"/>
          <w:noProof/>
          <w:color w:val="0044CC"/>
        </w:rPr>
        <w:drawing>
          <wp:inline distT="0" distB="0" distL="0" distR="0" wp14:anchorId="55D15C30" wp14:editId="5BCA8F67">
            <wp:extent cx="923925" cy="923925"/>
            <wp:effectExtent l="0" t="0" r="9525" b="9525"/>
            <wp:docPr id="8" name="Picture 8" descr="http://www.biography.com/imported/images/Biography/Images/Profiles/J/Carl-Jung-9359134-1-402.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phy.com/imported/images/Biography/Images/Profiles/J/Carl-Jung-9359134-1-402.jpg">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A22D43" w:rsidRDefault="00A22D43" w:rsidP="00A22D43">
      <w:pPr>
        <w:jc w:val="center"/>
        <w:rPr>
          <w:sz w:val="28"/>
          <w:szCs w:val="28"/>
        </w:rPr>
      </w:pPr>
      <w:r>
        <w:rPr>
          <w:sz w:val="28"/>
          <w:szCs w:val="28"/>
        </w:rPr>
        <w:t xml:space="preserve">Using the Wizard of Oz to instruct Carl Jung, the Collective Unconscious, Archetypes, </w:t>
      </w:r>
      <w:proofErr w:type="spellStart"/>
      <w:r>
        <w:rPr>
          <w:sz w:val="28"/>
          <w:szCs w:val="28"/>
        </w:rPr>
        <w:t>Apophenia</w:t>
      </w:r>
      <w:proofErr w:type="spellEnd"/>
      <w:r>
        <w:rPr>
          <w:sz w:val="28"/>
          <w:szCs w:val="28"/>
        </w:rPr>
        <w:t xml:space="preserve"> and Subjective Validation</w:t>
      </w:r>
    </w:p>
    <w:p w:rsidR="00A22D43" w:rsidRDefault="00A22D43" w:rsidP="00A22D43">
      <w:pPr>
        <w:rPr>
          <w:sz w:val="28"/>
          <w:szCs w:val="28"/>
        </w:rPr>
      </w:pPr>
      <w:r>
        <w:rPr>
          <w:sz w:val="28"/>
          <w:szCs w:val="28"/>
        </w:rPr>
        <w:t>Dark Side of the Moon, probably the second greatest album of all-time or tied for first with The Who’s By the Numbers, has long been rumored to provide a soundtrack for the classic film Wizard of Oz.</w:t>
      </w:r>
    </w:p>
    <w:p w:rsidR="00A22D43" w:rsidRDefault="00A22D43" w:rsidP="00A22D43">
      <w:pPr>
        <w:rPr>
          <w:sz w:val="28"/>
          <w:szCs w:val="28"/>
        </w:rPr>
      </w:pPr>
      <w:r>
        <w:rPr>
          <w:sz w:val="28"/>
          <w:szCs w:val="28"/>
        </w:rPr>
        <w:t>Step 1: Get a DVD of Wizard of Oz and a Pink Floyd’s Dark side of the Moon. (YOU CAN USE YOUTUBE NOW-SOME AWESOME PERSON ALREADY MIXED THE TWO)</w:t>
      </w:r>
    </w:p>
    <w:p w:rsidR="00A22D43" w:rsidRDefault="00A22D43" w:rsidP="00A22D43">
      <w:pPr>
        <w:rPr>
          <w:sz w:val="28"/>
          <w:szCs w:val="28"/>
        </w:rPr>
      </w:pPr>
      <w:r>
        <w:rPr>
          <w:sz w:val="28"/>
          <w:szCs w:val="28"/>
        </w:rPr>
        <w:t>Step 2: The day before you plan on this activity (I usually wait for the class before Thanksgiving) Hand the students the handout attached and ask them to make sure they read over about 15-20 times, this way they will be more inclined to pick up the times in the film when events are synchronized.</w:t>
      </w:r>
    </w:p>
    <w:p w:rsidR="00A22D43" w:rsidRDefault="00A22D43" w:rsidP="00A22D43">
      <w:pPr>
        <w:rPr>
          <w:sz w:val="28"/>
          <w:szCs w:val="28"/>
        </w:rPr>
      </w:pPr>
      <w:r>
        <w:rPr>
          <w:sz w:val="28"/>
          <w:szCs w:val="28"/>
        </w:rPr>
        <w:t>Step 2: Play DVD and hit play on Dark Side of the Moon immediately after the second roar of the MGM lion. This will play for approximately 48 minutes.</w:t>
      </w:r>
    </w:p>
    <w:p w:rsidR="00A22D43" w:rsidRDefault="00A22D43" w:rsidP="00A22D43">
      <w:pPr>
        <w:rPr>
          <w:sz w:val="28"/>
          <w:szCs w:val="28"/>
        </w:rPr>
      </w:pPr>
      <w:r>
        <w:rPr>
          <w:sz w:val="28"/>
          <w:szCs w:val="28"/>
        </w:rPr>
        <w:t>Step 3: Have students write a brief reflection paper that addresses the following issues.</w:t>
      </w:r>
    </w:p>
    <w:p w:rsidR="00A22D43" w:rsidRDefault="00A22D43" w:rsidP="00A22D43">
      <w:pPr>
        <w:pStyle w:val="ListParagraph"/>
        <w:numPr>
          <w:ilvl w:val="0"/>
          <w:numId w:val="10"/>
        </w:numPr>
        <w:rPr>
          <w:sz w:val="28"/>
          <w:szCs w:val="28"/>
        </w:rPr>
      </w:pPr>
      <w:r>
        <w:rPr>
          <w:sz w:val="28"/>
          <w:szCs w:val="28"/>
        </w:rPr>
        <w:t>Do you believe in the collective unconscious?</w:t>
      </w:r>
    </w:p>
    <w:p w:rsidR="00A22D43" w:rsidRDefault="00A22D43" w:rsidP="00A22D43">
      <w:pPr>
        <w:pStyle w:val="ListParagraph"/>
        <w:numPr>
          <w:ilvl w:val="0"/>
          <w:numId w:val="10"/>
        </w:numPr>
        <w:rPr>
          <w:sz w:val="28"/>
          <w:szCs w:val="28"/>
        </w:rPr>
      </w:pPr>
      <w:r>
        <w:rPr>
          <w:sz w:val="28"/>
          <w:szCs w:val="28"/>
        </w:rPr>
        <w:t xml:space="preserve">Do you think this is coincidental or did “synchronicity” take place? Take notice of the names of the songs as well, sides of the albums, </w:t>
      </w:r>
      <w:proofErr w:type="spellStart"/>
      <w:proofErr w:type="gramStart"/>
      <w:r>
        <w:rPr>
          <w:sz w:val="28"/>
          <w:szCs w:val="28"/>
        </w:rPr>
        <w:t>ect</w:t>
      </w:r>
      <w:proofErr w:type="spellEnd"/>
      <w:proofErr w:type="gramEnd"/>
      <w:r>
        <w:rPr>
          <w:sz w:val="28"/>
          <w:szCs w:val="28"/>
        </w:rPr>
        <w:t>, are their too many variables present to be coincidence?</w:t>
      </w:r>
    </w:p>
    <w:p w:rsidR="00A22D43" w:rsidRDefault="00A22D43" w:rsidP="00A22D43">
      <w:pPr>
        <w:pStyle w:val="ListParagraph"/>
        <w:numPr>
          <w:ilvl w:val="0"/>
          <w:numId w:val="10"/>
        </w:numPr>
        <w:rPr>
          <w:sz w:val="28"/>
          <w:szCs w:val="28"/>
        </w:rPr>
      </w:pPr>
      <w:r>
        <w:rPr>
          <w:sz w:val="28"/>
          <w:szCs w:val="28"/>
        </w:rPr>
        <w:t xml:space="preserve">Do you think subjective validation took place? Where you looking for things to confirm that this was real? </w:t>
      </w:r>
    </w:p>
    <w:p w:rsidR="00A22D43" w:rsidRDefault="00A22D43" w:rsidP="00A22D43">
      <w:pPr>
        <w:pStyle w:val="ListParagraph"/>
        <w:numPr>
          <w:ilvl w:val="0"/>
          <w:numId w:val="10"/>
        </w:numPr>
        <w:rPr>
          <w:sz w:val="28"/>
          <w:szCs w:val="28"/>
        </w:rPr>
      </w:pPr>
      <w:r>
        <w:rPr>
          <w:sz w:val="28"/>
          <w:szCs w:val="28"/>
        </w:rPr>
        <w:t>Where there many events in the film that did not synchronize?</w:t>
      </w:r>
    </w:p>
    <w:p w:rsidR="00A22D43" w:rsidRDefault="00A22D43" w:rsidP="00A22D43">
      <w:pPr>
        <w:rPr>
          <w:sz w:val="28"/>
          <w:szCs w:val="28"/>
        </w:rPr>
      </w:pPr>
    </w:p>
    <w:p w:rsidR="00A22D43" w:rsidRDefault="00A22D43" w:rsidP="00A22D43">
      <w:pPr>
        <w:rPr>
          <w:sz w:val="28"/>
          <w:szCs w:val="28"/>
        </w:rPr>
      </w:pPr>
      <w:r>
        <w:rPr>
          <w:sz w:val="28"/>
          <w:szCs w:val="28"/>
        </w:rPr>
        <w:lastRenderedPageBreak/>
        <w:t xml:space="preserve">You can also use the video on </w:t>
      </w:r>
      <w:proofErr w:type="spellStart"/>
      <w:r>
        <w:rPr>
          <w:sz w:val="28"/>
          <w:szCs w:val="28"/>
        </w:rPr>
        <w:t>youtube</w:t>
      </w:r>
      <w:proofErr w:type="spellEnd"/>
      <w:r>
        <w:rPr>
          <w:sz w:val="28"/>
          <w:szCs w:val="28"/>
        </w:rPr>
        <w:t xml:space="preserve"> </w:t>
      </w:r>
      <w:hyperlink r:id="rId9" w:history="1">
        <w:r w:rsidRPr="007511C8">
          <w:rPr>
            <w:rStyle w:val="Hyperlink"/>
            <w:sz w:val="28"/>
            <w:szCs w:val="28"/>
          </w:rPr>
          <w:t>http://www.youtube.com/watch?v=0gXvVUg-VAE</w:t>
        </w:r>
      </w:hyperlink>
    </w:p>
    <w:p w:rsidR="00A22D43" w:rsidRDefault="00A22D43" w:rsidP="00A22D43">
      <w:pPr>
        <w:rPr>
          <w:sz w:val="28"/>
          <w:szCs w:val="28"/>
        </w:rPr>
      </w:pPr>
      <w:r>
        <w:rPr>
          <w:sz w:val="28"/>
          <w:szCs w:val="28"/>
        </w:rPr>
        <w:t xml:space="preserve">However, from time to time people remove items from </w:t>
      </w:r>
      <w:proofErr w:type="spellStart"/>
      <w:r>
        <w:rPr>
          <w:sz w:val="28"/>
          <w:szCs w:val="28"/>
        </w:rPr>
        <w:t>youtube</w:t>
      </w:r>
      <w:proofErr w:type="spellEnd"/>
      <w:r>
        <w:rPr>
          <w:sz w:val="28"/>
          <w:szCs w:val="28"/>
        </w:rPr>
        <w:t xml:space="preserve"> so be careful.</w:t>
      </w:r>
    </w:p>
    <w:p w:rsidR="00A22D43" w:rsidRDefault="00A22D43" w:rsidP="00A22D43">
      <w:pPr>
        <w:pStyle w:val="ListParagraph"/>
        <w:rPr>
          <w:sz w:val="28"/>
          <w:szCs w:val="28"/>
        </w:rPr>
      </w:pPr>
      <w:r w:rsidRPr="009266E0">
        <w:rPr>
          <w:b/>
          <w:sz w:val="28"/>
          <w:szCs w:val="28"/>
        </w:rPr>
        <w:t>Speak to Me</w:t>
      </w:r>
      <w:r>
        <w:rPr>
          <w:b/>
          <w:sz w:val="28"/>
          <w:szCs w:val="28"/>
        </w:rPr>
        <w:t xml:space="preserve"> (Song 1</w:t>
      </w:r>
      <w:r w:rsidRPr="0069137C">
        <w:rPr>
          <w:b/>
          <w:sz w:val="28"/>
          <w:szCs w:val="28"/>
        </w:rPr>
        <w:t>: Side 1</w:t>
      </w:r>
      <w:r>
        <w:rPr>
          <w:sz w:val="28"/>
          <w:szCs w:val="28"/>
        </w:rPr>
        <w:t>)-Be sure to tell students that side one is when the film is in black and white-if students do not understand what is meant by side 1 tell them there used to audio recordings on things called Records and Eight Tracks.</w:t>
      </w:r>
    </w:p>
    <w:p w:rsidR="00A22D43" w:rsidRPr="0069137C" w:rsidRDefault="00A22D43" w:rsidP="00A22D43">
      <w:pPr>
        <w:pStyle w:val="ListParagraph"/>
        <w:numPr>
          <w:ilvl w:val="0"/>
          <w:numId w:val="6"/>
        </w:numPr>
        <w:rPr>
          <w:sz w:val="28"/>
          <w:szCs w:val="28"/>
        </w:rPr>
      </w:pPr>
      <w:r w:rsidRPr="0069137C">
        <w:rPr>
          <w:sz w:val="28"/>
          <w:szCs w:val="28"/>
        </w:rPr>
        <w:t>Does it seem that the film begins ex</w:t>
      </w:r>
      <w:r>
        <w:rPr>
          <w:sz w:val="28"/>
          <w:szCs w:val="28"/>
        </w:rPr>
        <w:t xml:space="preserve">actly when it fades to Marvin </w:t>
      </w:r>
      <w:proofErr w:type="spellStart"/>
      <w:r>
        <w:rPr>
          <w:sz w:val="28"/>
          <w:szCs w:val="28"/>
        </w:rPr>
        <w:t>Le</w:t>
      </w:r>
      <w:r w:rsidRPr="0069137C">
        <w:rPr>
          <w:sz w:val="28"/>
          <w:szCs w:val="28"/>
        </w:rPr>
        <w:t>croy</w:t>
      </w:r>
      <w:r>
        <w:rPr>
          <w:sz w:val="28"/>
          <w:szCs w:val="28"/>
        </w:rPr>
        <w:t>’</w:t>
      </w:r>
      <w:r w:rsidRPr="0069137C">
        <w:rPr>
          <w:sz w:val="28"/>
          <w:szCs w:val="28"/>
        </w:rPr>
        <w:t>s</w:t>
      </w:r>
      <w:proofErr w:type="spellEnd"/>
      <w:r w:rsidRPr="0069137C">
        <w:rPr>
          <w:sz w:val="28"/>
          <w:szCs w:val="28"/>
        </w:rPr>
        <w:t xml:space="preserve"> name?</w:t>
      </w:r>
    </w:p>
    <w:p w:rsidR="00A22D43" w:rsidRPr="0069137C" w:rsidRDefault="00A22D43" w:rsidP="00A22D43">
      <w:pPr>
        <w:pStyle w:val="ListParagraph"/>
        <w:numPr>
          <w:ilvl w:val="0"/>
          <w:numId w:val="6"/>
        </w:numPr>
        <w:rPr>
          <w:sz w:val="28"/>
          <w:szCs w:val="28"/>
        </w:rPr>
      </w:pPr>
      <w:r w:rsidRPr="0069137C">
        <w:rPr>
          <w:sz w:val="28"/>
          <w:szCs w:val="28"/>
        </w:rPr>
        <w:t xml:space="preserve">When the singer says “breath in the air” does it look like Dorothy is holding something to give to Auntie </w:t>
      </w:r>
      <w:proofErr w:type="spellStart"/>
      <w:r w:rsidRPr="0069137C">
        <w:rPr>
          <w:sz w:val="28"/>
          <w:szCs w:val="28"/>
        </w:rPr>
        <w:t>Em</w:t>
      </w:r>
      <w:proofErr w:type="spellEnd"/>
      <w:r w:rsidRPr="0069137C">
        <w:rPr>
          <w:sz w:val="28"/>
          <w:szCs w:val="28"/>
        </w:rPr>
        <w:t xml:space="preserve"> to smell something?</w:t>
      </w:r>
    </w:p>
    <w:p w:rsidR="00A22D43" w:rsidRDefault="00A22D43" w:rsidP="00A22D43">
      <w:pPr>
        <w:pStyle w:val="ListParagraph"/>
        <w:numPr>
          <w:ilvl w:val="0"/>
          <w:numId w:val="6"/>
        </w:numPr>
        <w:rPr>
          <w:sz w:val="28"/>
          <w:szCs w:val="28"/>
        </w:rPr>
      </w:pPr>
      <w:r>
        <w:rPr>
          <w:sz w:val="28"/>
          <w:szCs w:val="28"/>
        </w:rPr>
        <w:t>When “leave but don’t leave me, look around and choose your own ground” what does Dorothy do?</w:t>
      </w:r>
    </w:p>
    <w:p w:rsidR="00A22D43" w:rsidRDefault="00A22D43" w:rsidP="00A22D43">
      <w:pPr>
        <w:pStyle w:val="ListParagraph"/>
        <w:numPr>
          <w:ilvl w:val="0"/>
          <w:numId w:val="6"/>
        </w:numPr>
        <w:rPr>
          <w:sz w:val="28"/>
          <w:szCs w:val="28"/>
        </w:rPr>
      </w:pPr>
      <w:r>
        <w:rPr>
          <w:sz w:val="28"/>
          <w:szCs w:val="28"/>
        </w:rPr>
        <w:t>Dig that hole-what is Dorothy’s uncle doing? What happens when the singer says “at last the work is done?</w:t>
      </w:r>
    </w:p>
    <w:p w:rsidR="00A22D43" w:rsidRDefault="00A22D43" w:rsidP="00A22D43">
      <w:pPr>
        <w:pStyle w:val="ListParagraph"/>
        <w:numPr>
          <w:ilvl w:val="0"/>
          <w:numId w:val="6"/>
        </w:numPr>
        <w:rPr>
          <w:sz w:val="28"/>
          <w:szCs w:val="28"/>
        </w:rPr>
      </w:pPr>
      <w:r>
        <w:rPr>
          <w:sz w:val="28"/>
          <w:szCs w:val="28"/>
        </w:rPr>
        <w:t xml:space="preserve">What is happening when the singer </w:t>
      </w:r>
      <w:proofErr w:type="gramStart"/>
      <w:r>
        <w:rPr>
          <w:sz w:val="28"/>
          <w:szCs w:val="28"/>
        </w:rPr>
        <w:t>says  “</w:t>
      </w:r>
      <w:proofErr w:type="gramEnd"/>
      <w:r>
        <w:rPr>
          <w:sz w:val="28"/>
          <w:szCs w:val="28"/>
        </w:rPr>
        <w:t>The longer you live the higher you fly” and “balanced on the biggest wave?”</w:t>
      </w:r>
    </w:p>
    <w:p w:rsidR="00A22D43" w:rsidRDefault="00A22D43" w:rsidP="00A22D43">
      <w:pPr>
        <w:pStyle w:val="ListParagraph"/>
        <w:numPr>
          <w:ilvl w:val="0"/>
          <w:numId w:val="6"/>
        </w:numPr>
        <w:rPr>
          <w:sz w:val="28"/>
          <w:szCs w:val="28"/>
        </w:rPr>
      </w:pPr>
      <w:r>
        <w:rPr>
          <w:sz w:val="28"/>
          <w:szCs w:val="28"/>
        </w:rPr>
        <w:t>How would you describe the music when Dorothy falls? Does it seem like it picks up, playing music that sounds anxious?</w:t>
      </w:r>
    </w:p>
    <w:p w:rsidR="00A22D43" w:rsidRDefault="00A22D43" w:rsidP="00A22D43">
      <w:pPr>
        <w:pStyle w:val="ListParagraph"/>
        <w:rPr>
          <w:b/>
          <w:sz w:val="28"/>
          <w:szCs w:val="28"/>
        </w:rPr>
      </w:pPr>
    </w:p>
    <w:p w:rsidR="00A22D43" w:rsidRPr="0069137C" w:rsidRDefault="00A22D43" w:rsidP="00A22D43">
      <w:pPr>
        <w:pStyle w:val="ListParagraph"/>
        <w:rPr>
          <w:b/>
          <w:sz w:val="28"/>
          <w:szCs w:val="28"/>
        </w:rPr>
      </w:pPr>
      <w:r w:rsidRPr="0069137C">
        <w:rPr>
          <w:b/>
          <w:sz w:val="28"/>
          <w:szCs w:val="28"/>
        </w:rPr>
        <w:t>Breathe: (Song 2: Side 1)</w:t>
      </w:r>
    </w:p>
    <w:p w:rsidR="00A22D43" w:rsidRPr="0069137C" w:rsidRDefault="00A22D43" w:rsidP="00A22D43">
      <w:pPr>
        <w:pStyle w:val="ListParagraph"/>
        <w:numPr>
          <w:ilvl w:val="0"/>
          <w:numId w:val="7"/>
        </w:numPr>
        <w:rPr>
          <w:sz w:val="28"/>
          <w:szCs w:val="28"/>
        </w:rPr>
      </w:pPr>
      <w:r w:rsidRPr="0069137C">
        <w:rPr>
          <w:sz w:val="28"/>
          <w:szCs w:val="28"/>
        </w:rPr>
        <w:t>Did you hear the old woman</w:t>
      </w:r>
      <w:r>
        <w:rPr>
          <w:sz w:val="28"/>
          <w:szCs w:val="28"/>
        </w:rPr>
        <w:t xml:space="preserve">’s voice as soon as Auntie </w:t>
      </w:r>
      <w:proofErr w:type="spellStart"/>
      <w:r>
        <w:rPr>
          <w:sz w:val="28"/>
          <w:szCs w:val="28"/>
        </w:rPr>
        <w:t>E</w:t>
      </w:r>
      <w:r w:rsidRPr="0069137C">
        <w:rPr>
          <w:sz w:val="28"/>
          <w:szCs w:val="28"/>
        </w:rPr>
        <w:t>m</w:t>
      </w:r>
      <w:proofErr w:type="spellEnd"/>
      <w:r w:rsidRPr="0069137C">
        <w:rPr>
          <w:sz w:val="28"/>
          <w:szCs w:val="28"/>
        </w:rPr>
        <w:t xml:space="preserve"> came over? Do you hear the horse stepping?</w:t>
      </w:r>
    </w:p>
    <w:p w:rsidR="00A22D43" w:rsidRPr="0069137C" w:rsidRDefault="00A22D43" w:rsidP="00A22D43">
      <w:pPr>
        <w:pStyle w:val="ListParagraph"/>
        <w:numPr>
          <w:ilvl w:val="0"/>
          <w:numId w:val="7"/>
        </w:numPr>
        <w:rPr>
          <w:sz w:val="28"/>
          <w:szCs w:val="28"/>
        </w:rPr>
      </w:pPr>
      <w:r w:rsidRPr="0069137C">
        <w:rPr>
          <w:sz w:val="28"/>
          <w:szCs w:val="28"/>
        </w:rPr>
        <w:t>IS she looking up at planes that are flying by?</w:t>
      </w:r>
    </w:p>
    <w:p w:rsidR="00A22D43" w:rsidRDefault="00A22D43" w:rsidP="00A22D43">
      <w:pPr>
        <w:pStyle w:val="ListParagraph"/>
        <w:numPr>
          <w:ilvl w:val="0"/>
          <w:numId w:val="7"/>
        </w:numPr>
        <w:rPr>
          <w:sz w:val="28"/>
          <w:szCs w:val="28"/>
        </w:rPr>
      </w:pPr>
      <w:r>
        <w:rPr>
          <w:sz w:val="28"/>
          <w:szCs w:val="28"/>
        </w:rPr>
        <w:t>Did the music calm down and the sky open up at the same time?</w:t>
      </w:r>
    </w:p>
    <w:p w:rsidR="00A22D43" w:rsidRDefault="00A22D43" w:rsidP="00A22D43">
      <w:pPr>
        <w:ind w:left="375"/>
        <w:rPr>
          <w:sz w:val="28"/>
          <w:szCs w:val="28"/>
        </w:rPr>
      </w:pPr>
    </w:p>
    <w:p w:rsidR="00A22D43" w:rsidRPr="00CC702F" w:rsidRDefault="00A22D43" w:rsidP="00A22D43">
      <w:pPr>
        <w:ind w:left="375"/>
        <w:rPr>
          <w:sz w:val="28"/>
          <w:szCs w:val="28"/>
        </w:rPr>
      </w:pPr>
      <w:r w:rsidRPr="0069137C">
        <w:rPr>
          <w:b/>
          <w:sz w:val="28"/>
          <w:szCs w:val="28"/>
        </w:rPr>
        <w:t>On the Run (Song 3: Side 1</w:t>
      </w:r>
      <w:r>
        <w:rPr>
          <w:sz w:val="28"/>
          <w:szCs w:val="28"/>
        </w:rPr>
        <w:t>)-This is the song when Dorothy runs away from home.</w:t>
      </w:r>
    </w:p>
    <w:p w:rsidR="00A22D43" w:rsidRPr="0069137C" w:rsidRDefault="00A22D43" w:rsidP="00A22D43">
      <w:pPr>
        <w:pStyle w:val="ListParagraph"/>
        <w:numPr>
          <w:ilvl w:val="0"/>
          <w:numId w:val="8"/>
        </w:numPr>
        <w:rPr>
          <w:sz w:val="28"/>
          <w:szCs w:val="28"/>
        </w:rPr>
      </w:pPr>
      <w:r w:rsidRPr="0069137C">
        <w:rPr>
          <w:sz w:val="28"/>
          <w:szCs w:val="28"/>
        </w:rPr>
        <w:t>Do the bells and whistles seem to indicate that something bad is happening like the wicked witch coming?</w:t>
      </w:r>
    </w:p>
    <w:p w:rsidR="00A22D43" w:rsidRPr="0069137C" w:rsidRDefault="00A22D43" w:rsidP="00A22D43">
      <w:pPr>
        <w:pStyle w:val="ListParagraph"/>
        <w:numPr>
          <w:ilvl w:val="0"/>
          <w:numId w:val="8"/>
        </w:numPr>
        <w:rPr>
          <w:sz w:val="28"/>
          <w:szCs w:val="28"/>
        </w:rPr>
      </w:pPr>
      <w:r w:rsidRPr="0069137C">
        <w:rPr>
          <w:sz w:val="28"/>
          <w:szCs w:val="28"/>
        </w:rPr>
        <w:lastRenderedPageBreak/>
        <w:t>Watch Dorothy and the music does it seem to be a perfect fit, does the tempo change as she goes back and forth?</w:t>
      </w:r>
    </w:p>
    <w:p w:rsidR="00A22D43" w:rsidRDefault="00A22D43" w:rsidP="00A22D43">
      <w:pPr>
        <w:pStyle w:val="ListParagraph"/>
        <w:numPr>
          <w:ilvl w:val="0"/>
          <w:numId w:val="8"/>
        </w:numPr>
        <w:rPr>
          <w:sz w:val="28"/>
          <w:szCs w:val="28"/>
        </w:rPr>
      </w:pPr>
      <w:r>
        <w:rPr>
          <w:sz w:val="28"/>
          <w:szCs w:val="28"/>
        </w:rPr>
        <w:t>“Looking for someone or something to show you the way.”- Pay attention to what happens during this scene.</w:t>
      </w:r>
    </w:p>
    <w:p w:rsidR="00A22D43" w:rsidRDefault="00A22D43" w:rsidP="00A22D43">
      <w:pPr>
        <w:pStyle w:val="ListParagraph"/>
        <w:numPr>
          <w:ilvl w:val="0"/>
          <w:numId w:val="8"/>
        </w:numPr>
        <w:rPr>
          <w:sz w:val="28"/>
          <w:szCs w:val="28"/>
        </w:rPr>
      </w:pPr>
      <w:r>
        <w:rPr>
          <w:sz w:val="28"/>
          <w:szCs w:val="28"/>
        </w:rPr>
        <w:t>“No one told you when to run”-What is Dorothy doing when this is said?</w:t>
      </w:r>
    </w:p>
    <w:p w:rsidR="00A22D43" w:rsidRDefault="00A22D43" w:rsidP="00A22D43">
      <w:pPr>
        <w:pStyle w:val="ListParagraph"/>
        <w:numPr>
          <w:ilvl w:val="0"/>
          <w:numId w:val="8"/>
        </w:numPr>
        <w:rPr>
          <w:sz w:val="28"/>
          <w:szCs w:val="28"/>
        </w:rPr>
      </w:pPr>
      <w:r>
        <w:rPr>
          <w:sz w:val="28"/>
          <w:szCs w:val="28"/>
        </w:rPr>
        <w:t>Notice the archetypes of the Tricksters here, Professor Marvel and Toto and the Naive Maiden Dorothy.</w:t>
      </w:r>
    </w:p>
    <w:p w:rsidR="00A22D43" w:rsidRDefault="00A22D43" w:rsidP="00A22D43">
      <w:pPr>
        <w:pStyle w:val="ListParagraph"/>
        <w:numPr>
          <w:ilvl w:val="0"/>
          <w:numId w:val="8"/>
        </w:numPr>
        <w:rPr>
          <w:sz w:val="28"/>
          <w:szCs w:val="28"/>
        </w:rPr>
      </w:pPr>
      <w:r>
        <w:rPr>
          <w:sz w:val="28"/>
          <w:szCs w:val="28"/>
        </w:rPr>
        <w:t>Notice what is being sung as Dorothy sits down with fortune teller.</w:t>
      </w:r>
    </w:p>
    <w:p w:rsidR="00A22D43" w:rsidRDefault="00A22D43" w:rsidP="00A22D43">
      <w:pPr>
        <w:pStyle w:val="ListParagraph"/>
        <w:numPr>
          <w:ilvl w:val="0"/>
          <w:numId w:val="8"/>
        </w:numPr>
        <w:rPr>
          <w:sz w:val="28"/>
          <w:szCs w:val="28"/>
        </w:rPr>
      </w:pPr>
      <w:r>
        <w:rPr>
          <w:sz w:val="28"/>
          <w:szCs w:val="28"/>
        </w:rPr>
        <w:t>“Home, Home again”……….The fortune teller is telling her she must go home, far away across the fields…..</w:t>
      </w:r>
    </w:p>
    <w:p w:rsidR="00A22D43" w:rsidRDefault="00A22D43" w:rsidP="00A22D43">
      <w:pPr>
        <w:pStyle w:val="ListParagraph"/>
        <w:numPr>
          <w:ilvl w:val="0"/>
          <w:numId w:val="8"/>
        </w:numPr>
        <w:rPr>
          <w:sz w:val="28"/>
          <w:szCs w:val="28"/>
        </w:rPr>
      </w:pPr>
      <w:r>
        <w:rPr>
          <w:sz w:val="28"/>
          <w:szCs w:val="28"/>
        </w:rPr>
        <w:t>Notice as this song ends the scene ends.</w:t>
      </w:r>
    </w:p>
    <w:p w:rsidR="00A22D43" w:rsidRDefault="00A22D43" w:rsidP="00A22D43">
      <w:pPr>
        <w:ind w:left="375"/>
        <w:rPr>
          <w:sz w:val="28"/>
          <w:szCs w:val="28"/>
        </w:rPr>
      </w:pPr>
      <w:r w:rsidRPr="0069137C">
        <w:rPr>
          <w:b/>
          <w:sz w:val="28"/>
          <w:szCs w:val="28"/>
        </w:rPr>
        <w:t>The Great Gig in the Sky (Song 4: Side 1</w:t>
      </w:r>
      <w:r>
        <w:rPr>
          <w:sz w:val="28"/>
          <w:szCs w:val="28"/>
        </w:rPr>
        <w:t>)-The Tornado Scene</w:t>
      </w:r>
    </w:p>
    <w:p w:rsidR="00A22D43" w:rsidRPr="0069137C" w:rsidRDefault="00A22D43" w:rsidP="00A22D43">
      <w:pPr>
        <w:pStyle w:val="ListParagraph"/>
        <w:numPr>
          <w:ilvl w:val="0"/>
          <w:numId w:val="9"/>
        </w:numPr>
        <w:rPr>
          <w:sz w:val="28"/>
          <w:szCs w:val="28"/>
        </w:rPr>
      </w:pPr>
      <w:r w:rsidRPr="0069137C">
        <w:rPr>
          <w:sz w:val="28"/>
          <w:szCs w:val="28"/>
        </w:rPr>
        <w:t>Notice “I’m not afraid of dying” as the tornado is sweeping across the fields</w:t>
      </w:r>
    </w:p>
    <w:p w:rsidR="00A22D43" w:rsidRPr="0069137C" w:rsidRDefault="00A22D43" w:rsidP="00A22D43">
      <w:pPr>
        <w:pStyle w:val="ListParagraph"/>
        <w:numPr>
          <w:ilvl w:val="0"/>
          <w:numId w:val="9"/>
        </w:numPr>
        <w:rPr>
          <w:sz w:val="28"/>
          <w:szCs w:val="28"/>
        </w:rPr>
      </w:pPr>
      <w:r w:rsidRPr="0069137C">
        <w:rPr>
          <w:sz w:val="28"/>
          <w:szCs w:val="28"/>
        </w:rPr>
        <w:t>Is that Dorothy screaming as she is being swept around?</w:t>
      </w:r>
    </w:p>
    <w:p w:rsidR="00A22D43" w:rsidRDefault="00A22D43" w:rsidP="00A22D43">
      <w:pPr>
        <w:pStyle w:val="ListParagraph"/>
        <w:numPr>
          <w:ilvl w:val="0"/>
          <w:numId w:val="9"/>
        </w:numPr>
        <w:rPr>
          <w:sz w:val="28"/>
          <w:szCs w:val="28"/>
        </w:rPr>
      </w:pPr>
      <w:r>
        <w:rPr>
          <w:sz w:val="28"/>
          <w:szCs w:val="28"/>
        </w:rPr>
        <w:t>Do you think the music fits the scene?</w:t>
      </w:r>
    </w:p>
    <w:p w:rsidR="00A22D43" w:rsidRDefault="00A22D43" w:rsidP="00A22D43">
      <w:pPr>
        <w:pStyle w:val="ListParagraph"/>
        <w:numPr>
          <w:ilvl w:val="0"/>
          <w:numId w:val="9"/>
        </w:numPr>
        <w:rPr>
          <w:sz w:val="28"/>
          <w:szCs w:val="28"/>
        </w:rPr>
      </w:pPr>
      <w:r>
        <w:rPr>
          <w:sz w:val="28"/>
          <w:szCs w:val="28"/>
        </w:rPr>
        <w:t>What happens to the music when Dorothy gets knocked unconscious?</w:t>
      </w:r>
    </w:p>
    <w:p w:rsidR="00A22D43" w:rsidRDefault="00A22D43" w:rsidP="00A22D43">
      <w:pPr>
        <w:rPr>
          <w:sz w:val="28"/>
          <w:szCs w:val="28"/>
        </w:rPr>
      </w:pPr>
    </w:p>
    <w:p w:rsidR="00A22D43" w:rsidRDefault="00A22D43" w:rsidP="00A22D43">
      <w:pPr>
        <w:rPr>
          <w:sz w:val="28"/>
          <w:szCs w:val="28"/>
        </w:rPr>
      </w:pPr>
      <w:r>
        <w:rPr>
          <w:sz w:val="28"/>
          <w:szCs w:val="28"/>
        </w:rPr>
        <w:t>Side 2-The film moves into color</w:t>
      </w:r>
    </w:p>
    <w:p w:rsidR="00A22D43" w:rsidRDefault="00A22D43" w:rsidP="00A22D43">
      <w:pPr>
        <w:rPr>
          <w:sz w:val="28"/>
          <w:szCs w:val="28"/>
        </w:rPr>
      </w:pPr>
      <w:r w:rsidRPr="00654FB7">
        <w:rPr>
          <w:b/>
          <w:sz w:val="28"/>
          <w:szCs w:val="28"/>
        </w:rPr>
        <w:t>Money (Song 1: Side 2)-</w:t>
      </w:r>
      <w:r>
        <w:rPr>
          <w:sz w:val="28"/>
          <w:szCs w:val="28"/>
        </w:rPr>
        <w:t>the film moves into color….coincidence?</w:t>
      </w:r>
    </w:p>
    <w:p w:rsidR="00A22D43" w:rsidRDefault="00A22D43" w:rsidP="00A22D43">
      <w:pPr>
        <w:pStyle w:val="ListParagraph"/>
        <w:numPr>
          <w:ilvl w:val="0"/>
          <w:numId w:val="1"/>
        </w:numPr>
        <w:rPr>
          <w:sz w:val="28"/>
          <w:szCs w:val="28"/>
        </w:rPr>
      </w:pPr>
      <w:r>
        <w:rPr>
          <w:sz w:val="28"/>
          <w:szCs w:val="28"/>
        </w:rPr>
        <w:t>Does the music pick up when all of the munchkins are talking and dancing?</w:t>
      </w:r>
    </w:p>
    <w:p w:rsidR="00A22D43" w:rsidRDefault="00A22D43" w:rsidP="00A22D43">
      <w:pPr>
        <w:pStyle w:val="ListParagraph"/>
        <w:numPr>
          <w:ilvl w:val="0"/>
          <w:numId w:val="1"/>
        </w:numPr>
        <w:rPr>
          <w:sz w:val="28"/>
          <w:szCs w:val="28"/>
        </w:rPr>
      </w:pPr>
      <w:r>
        <w:rPr>
          <w:sz w:val="28"/>
          <w:szCs w:val="28"/>
        </w:rPr>
        <w:t>Share it…and the munchkin hands Dorothy the flowers.</w:t>
      </w:r>
    </w:p>
    <w:p w:rsidR="00A22D43" w:rsidRDefault="00A22D43" w:rsidP="00A22D43">
      <w:pPr>
        <w:pStyle w:val="ListParagraph"/>
        <w:numPr>
          <w:ilvl w:val="0"/>
          <w:numId w:val="1"/>
        </w:numPr>
        <w:rPr>
          <w:sz w:val="28"/>
          <w:szCs w:val="28"/>
        </w:rPr>
      </w:pPr>
      <w:r>
        <w:rPr>
          <w:sz w:val="28"/>
          <w:szCs w:val="28"/>
        </w:rPr>
        <w:t>Away….Away….Away…as Dorothy is leaving</w:t>
      </w:r>
    </w:p>
    <w:p w:rsidR="00A22D43" w:rsidRDefault="00A22D43" w:rsidP="00A22D43">
      <w:pPr>
        <w:pStyle w:val="ListParagraph"/>
        <w:numPr>
          <w:ilvl w:val="0"/>
          <w:numId w:val="1"/>
        </w:numPr>
        <w:rPr>
          <w:sz w:val="28"/>
          <w:szCs w:val="28"/>
        </w:rPr>
      </w:pPr>
      <w:r>
        <w:rPr>
          <w:sz w:val="28"/>
          <w:szCs w:val="28"/>
        </w:rPr>
        <w:t>Is that a man’s voice talking as the munchkin introduces himself</w:t>
      </w:r>
    </w:p>
    <w:p w:rsidR="00A22D43" w:rsidRPr="00654FB7" w:rsidRDefault="00A22D43" w:rsidP="00A22D43">
      <w:pPr>
        <w:tabs>
          <w:tab w:val="left" w:pos="2490"/>
        </w:tabs>
        <w:rPr>
          <w:b/>
          <w:sz w:val="28"/>
          <w:szCs w:val="28"/>
        </w:rPr>
      </w:pPr>
      <w:r w:rsidRPr="00654FB7">
        <w:rPr>
          <w:b/>
          <w:sz w:val="28"/>
          <w:szCs w:val="28"/>
        </w:rPr>
        <w:t>Us and Them (Song 2:</w:t>
      </w:r>
      <w:r>
        <w:rPr>
          <w:b/>
          <w:sz w:val="28"/>
          <w:szCs w:val="28"/>
        </w:rPr>
        <w:t xml:space="preserve"> Side</w:t>
      </w:r>
      <w:r w:rsidRPr="00654FB7">
        <w:rPr>
          <w:b/>
          <w:sz w:val="28"/>
          <w:szCs w:val="28"/>
        </w:rPr>
        <w:t xml:space="preserve"> 2)</w:t>
      </w:r>
      <w:r w:rsidRPr="00654FB7">
        <w:rPr>
          <w:b/>
          <w:sz w:val="28"/>
          <w:szCs w:val="28"/>
        </w:rPr>
        <w:tab/>
      </w:r>
    </w:p>
    <w:p w:rsidR="00A22D43" w:rsidRDefault="00A22D43" w:rsidP="00A22D43">
      <w:pPr>
        <w:pStyle w:val="ListParagraph"/>
        <w:numPr>
          <w:ilvl w:val="0"/>
          <w:numId w:val="2"/>
        </w:numPr>
        <w:tabs>
          <w:tab w:val="left" w:pos="2490"/>
        </w:tabs>
        <w:rPr>
          <w:sz w:val="28"/>
          <w:szCs w:val="28"/>
        </w:rPr>
      </w:pPr>
      <w:r>
        <w:rPr>
          <w:sz w:val="28"/>
          <w:szCs w:val="28"/>
        </w:rPr>
        <w:t xml:space="preserve">Do the ballet dancers come out as soon as </w:t>
      </w:r>
      <w:proofErr w:type="gramStart"/>
      <w:r>
        <w:rPr>
          <w:sz w:val="28"/>
          <w:szCs w:val="28"/>
        </w:rPr>
        <w:t>Us</w:t>
      </w:r>
      <w:proofErr w:type="gramEnd"/>
      <w:r>
        <w:rPr>
          <w:sz w:val="28"/>
          <w:szCs w:val="28"/>
        </w:rPr>
        <w:t xml:space="preserve"> is said?</w:t>
      </w:r>
    </w:p>
    <w:p w:rsidR="00A22D43" w:rsidRDefault="00A22D43" w:rsidP="00A22D43">
      <w:pPr>
        <w:pStyle w:val="ListParagraph"/>
        <w:numPr>
          <w:ilvl w:val="0"/>
          <w:numId w:val="2"/>
        </w:numPr>
        <w:tabs>
          <w:tab w:val="left" w:pos="2490"/>
        </w:tabs>
        <w:rPr>
          <w:sz w:val="28"/>
          <w:szCs w:val="28"/>
        </w:rPr>
      </w:pPr>
      <w:r>
        <w:rPr>
          <w:sz w:val="28"/>
          <w:szCs w:val="28"/>
        </w:rPr>
        <w:t>Are the munchkins just “ordinary men?”</w:t>
      </w:r>
    </w:p>
    <w:p w:rsidR="00A22D43" w:rsidRDefault="00A22D43" w:rsidP="00A22D43">
      <w:pPr>
        <w:pStyle w:val="ListParagraph"/>
        <w:numPr>
          <w:ilvl w:val="0"/>
          <w:numId w:val="2"/>
        </w:numPr>
        <w:tabs>
          <w:tab w:val="left" w:pos="2490"/>
        </w:tabs>
        <w:rPr>
          <w:sz w:val="28"/>
          <w:szCs w:val="28"/>
        </w:rPr>
      </w:pPr>
      <w:r>
        <w:rPr>
          <w:sz w:val="28"/>
          <w:szCs w:val="28"/>
        </w:rPr>
        <w:t>BLACK---what happens as soon as he says this?</w:t>
      </w:r>
    </w:p>
    <w:p w:rsidR="00A22D43" w:rsidRDefault="00A22D43" w:rsidP="00A22D43">
      <w:pPr>
        <w:pStyle w:val="ListParagraph"/>
        <w:numPr>
          <w:ilvl w:val="0"/>
          <w:numId w:val="2"/>
        </w:numPr>
        <w:tabs>
          <w:tab w:val="left" w:pos="2490"/>
        </w:tabs>
        <w:rPr>
          <w:sz w:val="28"/>
          <w:szCs w:val="28"/>
        </w:rPr>
      </w:pPr>
      <w:r>
        <w:rPr>
          <w:sz w:val="28"/>
          <w:szCs w:val="28"/>
        </w:rPr>
        <w:t xml:space="preserve">Who knows </w:t>
      </w:r>
      <w:proofErr w:type="spellStart"/>
      <w:r>
        <w:rPr>
          <w:sz w:val="28"/>
          <w:szCs w:val="28"/>
        </w:rPr>
        <w:t>Witch</w:t>
      </w:r>
      <w:proofErr w:type="spellEnd"/>
      <w:r>
        <w:rPr>
          <w:sz w:val="28"/>
          <w:szCs w:val="28"/>
        </w:rPr>
        <w:t xml:space="preserve"> is Witch? As both Witches are standing there?</w:t>
      </w:r>
    </w:p>
    <w:p w:rsidR="00A22D43" w:rsidRDefault="00A22D43" w:rsidP="00A22D43">
      <w:pPr>
        <w:pStyle w:val="ListParagraph"/>
        <w:numPr>
          <w:ilvl w:val="0"/>
          <w:numId w:val="2"/>
        </w:numPr>
        <w:tabs>
          <w:tab w:val="left" w:pos="2490"/>
        </w:tabs>
        <w:rPr>
          <w:sz w:val="28"/>
          <w:szCs w:val="28"/>
        </w:rPr>
      </w:pPr>
      <w:r>
        <w:rPr>
          <w:sz w:val="28"/>
          <w:szCs w:val="28"/>
        </w:rPr>
        <w:t>Up and down as she walks down the steps and the shoes fade away</w:t>
      </w:r>
    </w:p>
    <w:p w:rsidR="00A22D43" w:rsidRDefault="00A22D43" w:rsidP="00A22D43">
      <w:pPr>
        <w:pStyle w:val="ListParagraph"/>
        <w:numPr>
          <w:ilvl w:val="0"/>
          <w:numId w:val="2"/>
        </w:numPr>
        <w:tabs>
          <w:tab w:val="left" w:pos="2490"/>
        </w:tabs>
        <w:rPr>
          <w:sz w:val="28"/>
          <w:szCs w:val="28"/>
        </w:rPr>
      </w:pPr>
      <w:r>
        <w:rPr>
          <w:sz w:val="28"/>
          <w:szCs w:val="28"/>
        </w:rPr>
        <w:lastRenderedPageBreak/>
        <w:t>Round and round as she twirls her shoes.</w:t>
      </w:r>
    </w:p>
    <w:p w:rsidR="00A22D43" w:rsidRDefault="00A22D43" w:rsidP="00A22D43">
      <w:pPr>
        <w:pStyle w:val="ListParagraph"/>
        <w:numPr>
          <w:ilvl w:val="0"/>
          <w:numId w:val="2"/>
        </w:numPr>
        <w:tabs>
          <w:tab w:val="left" w:pos="2490"/>
        </w:tabs>
        <w:rPr>
          <w:sz w:val="28"/>
          <w:szCs w:val="28"/>
        </w:rPr>
      </w:pPr>
      <w:r>
        <w:rPr>
          <w:sz w:val="28"/>
          <w:szCs w:val="28"/>
        </w:rPr>
        <w:t>Haven’t you heard it’s a battle…as the good witch whispers in her ear</w:t>
      </w:r>
    </w:p>
    <w:p w:rsidR="00A22D43" w:rsidRPr="00EE1A2B" w:rsidRDefault="00A22D43" w:rsidP="00A22D43">
      <w:pPr>
        <w:pStyle w:val="ListParagraph"/>
        <w:numPr>
          <w:ilvl w:val="0"/>
          <w:numId w:val="2"/>
        </w:numPr>
        <w:tabs>
          <w:tab w:val="left" w:pos="2490"/>
        </w:tabs>
        <w:rPr>
          <w:sz w:val="28"/>
          <w:szCs w:val="28"/>
        </w:rPr>
      </w:pPr>
      <w:r>
        <w:rPr>
          <w:sz w:val="28"/>
          <w:szCs w:val="28"/>
        </w:rPr>
        <w:t>What happens when they say “down and out?”</w:t>
      </w:r>
    </w:p>
    <w:p w:rsidR="00A22D43" w:rsidRDefault="00A22D43" w:rsidP="00A22D43">
      <w:pPr>
        <w:rPr>
          <w:sz w:val="28"/>
          <w:szCs w:val="28"/>
        </w:rPr>
      </w:pPr>
      <w:r w:rsidRPr="00654FB7">
        <w:rPr>
          <w:b/>
          <w:sz w:val="28"/>
          <w:szCs w:val="28"/>
        </w:rPr>
        <w:t>Any Color You Like (Song 3-Side 2)</w:t>
      </w:r>
      <w:r>
        <w:rPr>
          <w:b/>
          <w:sz w:val="28"/>
          <w:szCs w:val="28"/>
        </w:rPr>
        <w:t xml:space="preserve"> -</w:t>
      </w:r>
      <w:r>
        <w:rPr>
          <w:sz w:val="28"/>
          <w:szCs w:val="28"/>
        </w:rPr>
        <w:t>instrumental</w:t>
      </w:r>
    </w:p>
    <w:p w:rsidR="00A22D43" w:rsidRDefault="00A22D43" w:rsidP="00A22D43">
      <w:pPr>
        <w:pStyle w:val="ListParagraph"/>
        <w:numPr>
          <w:ilvl w:val="0"/>
          <w:numId w:val="3"/>
        </w:numPr>
        <w:rPr>
          <w:sz w:val="28"/>
          <w:szCs w:val="28"/>
        </w:rPr>
      </w:pPr>
      <w:r>
        <w:rPr>
          <w:sz w:val="28"/>
          <w:szCs w:val="28"/>
        </w:rPr>
        <w:t>Did the scene switch as the songs switched?</w:t>
      </w:r>
    </w:p>
    <w:p w:rsidR="00A22D43" w:rsidRDefault="00A22D43" w:rsidP="00A22D43">
      <w:pPr>
        <w:rPr>
          <w:sz w:val="28"/>
          <w:szCs w:val="28"/>
        </w:rPr>
      </w:pPr>
    </w:p>
    <w:p w:rsidR="00A22D43" w:rsidRDefault="00A22D43" w:rsidP="00A22D43">
      <w:pPr>
        <w:rPr>
          <w:sz w:val="28"/>
          <w:szCs w:val="28"/>
        </w:rPr>
      </w:pPr>
      <w:r w:rsidRPr="00654FB7">
        <w:rPr>
          <w:b/>
          <w:sz w:val="28"/>
          <w:szCs w:val="28"/>
        </w:rPr>
        <w:t>Brain Damage (Song 4: Side 2)-</w:t>
      </w:r>
      <w:r>
        <w:rPr>
          <w:sz w:val="28"/>
          <w:szCs w:val="28"/>
        </w:rPr>
        <w:t>Remind students that the scarecrow need a brain</w:t>
      </w:r>
    </w:p>
    <w:p w:rsidR="00A22D43" w:rsidRDefault="00A22D43" w:rsidP="00A22D43">
      <w:pPr>
        <w:pStyle w:val="ListParagraph"/>
        <w:numPr>
          <w:ilvl w:val="0"/>
          <w:numId w:val="4"/>
        </w:numPr>
        <w:rPr>
          <w:sz w:val="28"/>
          <w:szCs w:val="28"/>
        </w:rPr>
      </w:pPr>
      <w:r>
        <w:rPr>
          <w:sz w:val="28"/>
          <w:szCs w:val="28"/>
        </w:rPr>
        <w:t xml:space="preserve">IS the scarecrow the lunatic is on the grass? Is the scarecrow acting crazy? Does he have brain damage? </w:t>
      </w:r>
    </w:p>
    <w:p w:rsidR="00A22D43" w:rsidRDefault="00A22D43" w:rsidP="00A22D43">
      <w:pPr>
        <w:pStyle w:val="ListParagraph"/>
        <w:numPr>
          <w:ilvl w:val="0"/>
          <w:numId w:val="4"/>
        </w:numPr>
        <w:rPr>
          <w:sz w:val="28"/>
          <w:szCs w:val="28"/>
        </w:rPr>
      </w:pPr>
      <w:r>
        <w:rPr>
          <w:sz w:val="28"/>
          <w:szCs w:val="28"/>
        </w:rPr>
        <w:t xml:space="preserve">Is he taking Dorothy to Dark Side of the moon? </w:t>
      </w:r>
    </w:p>
    <w:p w:rsidR="00A22D43" w:rsidRPr="00654FB7" w:rsidRDefault="00A22D43" w:rsidP="00A22D43">
      <w:pPr>
        <w:rPr>
          <w:b/>
          <w:sz w:val="28"/>
          <w:szCs w:val="28"/>
        </w:rPr>
      </w:pPr>
      <w:r w:rsidRPr="00654FB7">
        <w:rPr>
          <w:b/>
          <w:sz w:val="28"/>
          <w:szCs w:val="28"/>
        </w:rPr>
        <w:t>Eclipse (song 5: Side 2)</w:t>
      </w:r>
    </w:p>
    <w:p w:rsidR="00A22D43" w:rsidRDefault="00A22D43" w:rsidP="00A22D43">
      <w:pPr>
        <w:pStyle w:val="ListParagraph"/>
        <w:numPr>
          <w:ilvl w:val="0"/>
          <w:numId w:val="5"/>
        </w:numPr>
        <w:rPr>
          <w:sz w:val="28"/>
          <w:szCs w:val="28"/>
        </w:rPr>
      </w:pPr>
      <w:r>
        <w:rPr>
          <w:sz w:val="28"/>
          <w:szCs w:val="28"/>
        </w:rPr>
        <w:t>All that you touch….</w:t>
      </w:r>
    </w:p>
    <w:p w:rsidR="00A22D43" w:rsidRDefault="00A22D43" w:rsidP="00A22D43">
      <w:pPr>
        <w:pStyle w:val="ListParagraph"/>
        <w:numPr>
          <w:ilvl w:val="0"/>
          <w:numId w:val="5"/>
        </w:numPr>
        <w:rPr>
          <w:sz w:val="28"/>
          <w:szCs w:val="28"/>
        </w:rPr>
      </w:pPr>
      <w:r>
        <w:rPr>
          <w:sz w:val="28"/>
          <w:szCs w:val="28"/>
        </w:rPr>
        <w:t>All that you taste as she give him the oil.</w:t>
      </w:r>
    </w:p>
    <w:p w:rsidR="00A22D43" w:rsidRDefault="00A22D43" w:rsidP="00A22D43">
      <w:pPr>
        <w:pStyle w:val="ListParagraph"/>
        <w:numPr>
          <w:ilvl w:val="0"/>
          <w:numId w:val="5"/>
        </w:numPr>
        <w:rPr>
          <w:sz w:val="28"/>
          <w:szCs w:val="28"/>
        </w:rPr>
      </w:pPr>
      <w:r>
        <w:rPr>
          <w:sz w:val="28"/>
          <w:szCs w:val="28"/>
        </w:rPr>
        <w:t>She bangs her hand on the chest as we hear the heartbeat…..</w:t>
      </w:r>
    </w:p>
    <w:p w:rsidR="00A22D43" w:rsidRDefault="00A22D43" w:rsidP="00A22D43">
      <w:pPr>
        <w:rPr>
          <w:sz w:val="28"/>
          <w:szCs w:val="28"/>
        </w:rPr>
      </w:pPr>
    </w:p>
    <w:p w:rsidR="00A22D43" w:rsidRDefault="00A22D43" w:rsidP="00A22D43">
      <w:pPr>
        <w:pStyle w:val="ListParagraph"/>
        <w:numPr>
          <w:ilvl w:val="0"/>
          <w:numId w:val="9"/>
        </w:numPr>
        <w:rPr>
          <w:sz w:val="28"/>
          <w:szCs w:val="28"/>
        </w:rPr>
      </w:pPr>
      <w:r>
        <w:rPr>
          <w:sz w:val="28"/>
          <w:szCs w:val="28"/>
        </w:rPr>
        <w:t>Why is the front cover the album half dark and half color?</w:t>
      </w:r>
    </w:p>
    <w:p w:rsidR="00A22D43" w:rsidRPr="00FD39DD" w:rsidRDefault="00A22D43" w:rsidP="00A22D43">
      <w:pPr>
        <w:pStyle w:val="ListParagraph"/>
        <w:numPr>
          <w:ilvl w:val="0"/>
          <w:numId w:val="9"/>
        </w:numPr>
        <w:rPr>
          <w:sz w:val="28"/>
          <w:szCs w:val="28"/>
        </w:rPr>
      </w:pPr>
      <w:r>
        <w:rPr>
          <w:sz w:val="28"/>
          <w:szCs w:val="28"/>
        </w:rPr>
        <w:t>Remind students of the story of Frank Baum’s jacket-look it up, Wild story</w:t>
      </w:r>
    </w:p>
    <w:p w:rsidR="00A22D43" w:rsidRDefault="00A22D43" w:rsidP="00A22D43">
      <w:pPr>
        <w:rPr>
          <w:sz w:val="28"/>
          <w:szCs w:val="28"/>
        </w:rPr>
      </w:pPr>
      <w:r>
        <w:rPr>
          <w:sz w:val="28"/>
          <w:szCs w:val="28"/>
        </w:rPr>
        <w:t>Jungian Archetypes-The connections of the archetypes to the characters in the Wizard of Oz were borrowed from a number of internet sources, I am not this original!</w:t>
      </w:r>
    </w:p>
    <w:p w:rsidR="00A22D43" w:rsidRDefault="00A22D43" w:rsidP="00A22D43">
      <w:pPr>
        <w:rPr>
          <w:sz w:val="28"/>
          <w:szCs w:val="28"/>
        </w:rPr>
      </w:pPr>
      <w:r>
        <w:rPr>
          <w:sz w:val="28"/>
          <w:szCs w:val="28"/>
        </w:rPr>
        <w:t>The Maiden-Represents purity, innocence, often naive</w:t>
      </w:r>
    </w:p>
    <w:p w:rsidR="00A22D43" w:rsidRDefault="00A22D43" w:rsidP="00A22D43">
      <w:pPr>
        <w:rPr>
          <w:sz w:val="28"/>
          <w:szCs w:val="28"/>
        </w:rPr>
      </w:pPr>
      <w:r>
        <w:rPr>
          <w:rFonts w:ascii="Arial" w:hAnsi="Arial" w:cs="Arial"/>
          <w:noProof/>
          <w:color w:val="1122CC"/>
          <w:sz w:val="27"/>
          <w:szCs w:val="27"/>
        </w:rPr>
        <w:drawing>
          <wp:inline distT="0" distB="0" distL="0" distR="0" wp14:anchorId="04EC524A" wp14:editId="791D9BA0">
            <wp:extent cx="1866900" cy="1120140"/>
            <wp:effectExtent l="0" t="0" r="0" b="3810"/>
            <wp:docPr id="4" name="Picture 4" descr="http://t2.gstatic.com/images?q=tbn:ANd9GcS9jbL8uyTTd5P4KgOO8k4XLq7GFDXbYtDX37o71H7TqYRgzaRV">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9jbL8uyTTd5P4KgOO8k4XLq7GFDXbYtDX37o71H7TqYRgzaRV">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120140"/>
                    </a:xfrm>
                    <a:prstGeom prst="rect">
                      <a:avLst/>
                    </a:prstGeom>
                    <a:noFill/>
                    <a:ln>
                      <a:noFill/>
                    </a:ln>
                  </pic:spPr>
                </pic:pic>
              </a:graphicData>
            </a:graphic>
          </wp:inline>
        </w:drawing>
      </w:r>
    </w:p>
    <w:p w:rsidR="00A22D43" w:rsidRDefault="00A22D43" w:rsidP="00A22D43">
      <w:pPr>
        <w:rPr>
          <w:sz w:val="28"/>
          <w:szCs w:val="28"/>
        </w:rPr>
      </w:pPr>
    </w:p>
    <w:p w:rsidR="00A22D43" w:rsidRDefault="00A22D43" w:rsidP="00A22D43">
      <w:pPr>
        <w:rPr>
          <w:sz w:val="28"/>
          <w:szCs w:val="28"/>
        </w:rPr>
      </w:pPr>
    </w:p>
    <w:p w:rsidR="00A22D43" w:rsidRDefault="00A22D43" w:rsidP="00A22D43">
      <w:pPr>
        <w:rPr>
          <w:sz w:val="28"/>
          <w:szCs w:val="28"/>
        </w:rPr>
      </w:pPr>
      <w:r>
        <w:rPr>
          <w:sz w:val="28"/>
          <w:szCs w:val="28"/>
        </w:rPr>
        <w:t>The Mother-Nurturing figure, Eve and Mary in Western Culture</w:t>
      </w:r>
    </w:p>
    <w:p w:rsidR="00A22D43" w:rsidRDefault="00A22D43" w:rsidP="00A22D43">
      <w:pPr>
        <w:rPr>
          <w:sz w:val="28"/>
          <w:szCs w:val="28"/>
        </w:rPr>
      </w:pPr>
      <w:r>
        <w:rPr>
          <w:rFonts w:ascii="Arial" w:hAnsi="Arial" w:cs="Arial"/>
          <w:noProof/>
          <w:color w:val="0000FF"/>
          <w:sz w:val="27"/>
          <w:szCs w:val="27"/>
        </w:rPr>
        <w:drawing>
          <wp:inline distT="0" distB="0" distL="0" distR="0" wp14:anchorId="7FE8328C" wp14:editId="09E81495">
            <wp:extent cx="2438400" cy="1828800"/>
            <wp:effectExtent l="0" t="0" r="0" b="0"/>
            <wp:docPr id="5" name="Picture 5" descr="http://t1.gstatic.com/images?q=tbn:ANd9GcRtf2zNU36E-WhTrGgSTQJ3QPgSoh2KIs8R0GQDvaKBN8OUxNGXz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tf2zNU36E-WhTrGgSTQJ3QPgSoh2KIs8R0GQDvaKBN8OUxNGXz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Pr>
          <w:rFonts w:ascii="Arial" w:hAnsi="Arial" w:cs="Arial"/>
          <w:noProof/>
          <w:color w:val="1122CC"/>
          <w:sz w:val="27"/>
          <w:szCs w:val="27"/>
        </w:rPr>
        <w:drawing>
          <wp:inline distT="0" distB="0" distL="0" distR="0" wp14:anchorId="276A4503" wp14:editId="32E6565D">
            <wp:extent cx="2266950" cy="1889125"/>
            <wp:effectExtent l="0" t="0" r="0" b="0"/>
            <wp:docPr id="1" name="Picture 1" descr="http://t3.gstatic.com/images?q=tbn:ANd9GcTraFCdbnKMv16Fm2SR3oTZhD2QCcP80VcnnfFegpSBL6eXa6cqX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raFCdbnKMv16Fm2SR3oTZhD2QCcP80VcnnfFegpSBL6eXa6cqX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4661" cy="1895551"/>
                    </a:xfrm>
                    <a:prstGeom prst="rect">
                      <a:avLst/>
                    </a:prstGeom>
                    <a:noFill/>
                    <a:ln>
                      <a:noFill/>
                    </a:ln>
                  </pic:spPr>
                </pic:pic>
              </a:graphicData>
            </a:graphic>
          </wp:inline>
        </w:drawing>
      </w:r>
    </w:p>
    <w:p w:rsidR="00A22D43" w:rsidRDefault="00A22D43" w:rsidP="00A22D43">
      <w:pPr>
        <w:rPr>
          <w:sz w:val="28"/>
          <w:szCs w:val="28"/>
        </w:rPr>
      </w:pPr>
    </w:p>
    <w:p w:rsidR="00A22D43" w:rsidRDefault="00A22D43" w:rsidP="00A22D43">
      <w:pPr>
        <w:rPr>
          <w:sz w:val="28"/>
          <w:szCs w:val="28"/>
        </w:rPr>
      </w:pPr>
      <w:r>
        <w:rPr>
          <w:sz w:val="28"/>
          <w:szCs w:val="28"/>
        </w:rPr>
        <w:t>The Trickster-Hamper the hero’s progress, make trouble, may be a clown or magician</w:t>
      </w:r>
    </w:p>
    <w:p w:rsidR="00A22D43" w:rsidRDefault="00A22D43" w:rsidP="00A22D43">
      <w:pPr>
        <w:rPr>
          <w:sz w:val="28"/>
          <w:szCs w:val="28"/>
        </w:rPr>
      </w:pPr>
      <w:r>
        <w:rPr>
          <w:rFonts w:ascii="Arial" w:hAnsi="Arial" w:cs="Arial"/>
          <w:noProof/>
          <w:color w:val="1122CC"/>
          <w:sz w:val="27"/>
          <w:szCs w:val="27"/>
          <w:shd w:val="clear" w:color="auto" w:fill="CCCCCC"/>
        </w:rPr>
        <w:drawing>
          <wp:inline distT="0" distB="0" distL="0" distR="0" wp14:anchorId="498BF232" wp14:editId="18D73BC9">
            <wp:extent cx="1495425" cy="923925"/>
            <wp:effectExtent l="0" t="0" r="9525" b="9525"/>
            <wp:docPr id="3" name="Picture 3" descr="http://t1.gstatic.com/images?q=tbn:ANd9GcTwYIP9IPBTB9Ziexw727DwA2QHZpNd8b4ru0zKX1nTEKYsGwtJCZTs7N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wYIP9IPBTB9Ziexw727DwA2QHZpNd8b4ru0zKX1nTEKYsGwtJCZTs7N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923925"/>
                    </a:xfrm>
                    <a:prstGeom prst="rect">
                      <a:avLst/>
                    </a:prstGeom>
                    <a:noFill/>
                    <a:ln>
                      <a:noFill/>
                    </a:ln>
                  </pic:spPr>
                </pic:pic>
              </a:graphicData>
            </a:graphic>
          </wp:inline>
        </w:drawing>
      </w:r>
    </w:p>
    <w:p w:rsidR="00A22D43" w:rsidRDefault="00A22D43" w:rsidP="00A22D43">
      <w:pPr>
        <w:rPr>
          <w:sz w:val="28"/>
          <w:szCs w:val="28"/>
        </w:rPr>
      </w:pPr>
      <w:r>
        <w:rPr>
          <w:sz w:val="28"/>
          <w:szCs w:val="28"/>
        </w:rPr>
        <w:t>The Persona- The “wizard” is his public image, we find out at the end that he is just “an ordinary man”…..</w:t>
      </w:r>
    </w:p>
    <w:p w:rsidR="00A22D43" w:rsidRDefault="00A22D43" w:rsidP="00A22D43">
      <w:pPr>
        <w:rPr>
          <w:sz w:val="28"/>
          <w:szCs w:val="28"/>
        </w:rPr>
      </w:pPr>
      <w:r>
        <w:rPr>
          <w:rFonts w:ascii="Arial" w:hAnsi="Arial" w:cs="Arial"/>
          <w:noProof/>
          <w:color w:val="0044CC"/>
        </w:rPr>
        <w:drawing>
          <wp:inline distT="0" distB="0" distL="0" distR="0" wp14:anchorId="141D5CC6" wp14:editId="457CC7BC">
            <wp:extent cx="2028825" cy="1510348"/>
            <wp:effectExtent l="0" t="0" r="0" b="0"/>
            <wp:docPr id="6" name="Picture 6" descr="http://images1.fanpop.com/images/photos/2000000/Wizard-of-Oz-Caps-the-wizard-of-oz-2028550-720-536.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fanpop.com/images/photos/2000000/Wizard-of-Oz-Caps-the-wizard-of-oz-2028550-720-536.jpg">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8825" cy="1510348"/>
                    </a:xfrm>
                    <a:prstGeom prst="rect">
                      <a:avLst/>
                    </a:prstGeom>
                    <a:noFill/>
                    <a:ln>
                      <a:noFill/>
                    </a:ln>
                  </pic:spPr>
                </pic:pic>
              </a:graphicData>
            </a:graphic>
          </wp:inline>
        </w:drawing>
      </w:r>
    </w:p>
    <w:p w:rsidR="00A22D43" w:rsidRDefault="00A22D43" w:rsidP="00A22D43">
      <w:pPr>
        <w:rPr>
          <w:sz w:val="28"/>
          <w:szCs w:val="28"/>
        </w:rPr>
      </w:pPr>
      <w:r>
        <w:rPr>
          <w:sz w:val="28"/>
          <w:szCs w:val="28"/>
        </w:rPr>
        <w:lastRenderedPageBreak/>
        <w:t>The Shadow-The dark side of the unconscious mind, usually comes across as the same sex as the dreamer.</w:t>
      </w:r>
      <w:r>
        <w:rPr>
          <w:rFonts w:ascii="Arial" w:hAnsi="Arial" w:cs="Arial"/>
          <w:noProof/>
          <w:color w:val="1122CC"/>
          <w:sz w:val="27"/>
          <w:szCs w:val="27"/>
        </w:rPr>
        <w:drawing>
          <wp:inline distT="0" distB="0" distL="0" distR="0" wp14:anchorId="5F074CCA" wp14:editId="3619C4E3">
            <wp:extent cx="1182787" cy="866775"/>
            <wp:effectExtent l="0" t="0" r="0" b="0"/>
            <wp:docPr id="2" name="Picture 2" descr="http://t0.gstatic.com/images?q=tbn:ANd9GcRxxlewUzJL2xlKAcbFnCmCNK2kUPvHg2EWW1oxlNxYSyNdTMBdh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xxlewUzJL2xlKAcbFnCmCNK2kUPvHg2EWW1oxlNxYSyNdTMBdh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2787" cy="866775"/>
                    </a:xfrm>
                    <a:prstGeom prst="rect">
                      <a:avLst/>
                    </a:prstGeom>
                    <a:noFill/>
                    <a:ln>
                      <a:noFill/>
                    </a:ln>
                  </pic:spPr>
                </pic:pic>
              </a:graphicData>
            </a:graphic>
          </wp:inline>
        </w:drawing>
      </w:r>
    </w:p>
    <w:p w:rsidR="002558D8" w:rsidRDefault="002558D8">
      <w:bookmarkStart w:id="0" w:name="_GoBack"/>
      <w:bookmarkEnd w:id="0"/>
    </w:p>
    <w:sectPr w:rsidR="0025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43B4"/>
    <w:multiLevelType w:val="hybridMultilevel"/>
    <w:tmpl w:val="558E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C6267"/>
    <w:multiLevelType w:val="hybridMultilevel"/>
    <w:tmpl w:val="642EAFF8"/>
    <w:lvl w:ilvl="0" w:tplc="D8605F7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239A0D27"/>
    <w:multiLevelType w:val="hybridMultilevel"/>
    <w:tmpl w:val="A496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B5630"/>
    <w:multiLevelType w:val="hybridMultilevel"/>
    <w:tmpl w:val="2542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447D9"/>
    <w:multiLevelType w:val="hybridMultilevel"/>
    <w:tmpl w:val="686E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21874"/>
    <w:multiLevelType w:val="hybridMultilevel"/>
    <w:tmpl w:val="4060FDCE"/>
    <w:lvl w:ilvl="0" w:tplc="187CD06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47311FC"/>
    <w:multiLevelType w:val="hybridMultilevel"/>
    <w:tmpl w:val="33FA5A26"/>
    <w:lvl w:ilvl="0" w:tplc="7EE0FD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8E05DC6"/>
    <w:multiLevelType w:val="hybridMultilevel"/>
    <w:tmpl w:val="B2F02A5C"/>
    <w:lvl w:ilvl="0" w:tplc="386A928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5D3E4C7F"/>
    <w:multiLevelType w:val="hybridMultilevel"/>
    <w:tmpl w:val="5F42FFB6"/>
    <w:lvl w:ilvl="0" w:tplc="84E6EF1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622616FA"/>
    <w:multiLevelType w:val="hybridMultilevel"/>
    <w:tmpl w:val="F05A415E"/>
    <w:lvl w:ilvl="0" w:tplc="490A743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9"/>
  </w:num>
  <w:num w:numId="4">
    <w:abstractNumId w:val="7"/>
  </w:num>
  <w:num w:numId="5">
    <w:abstractNumId w:val="6"/>
  </w:num>
  <w:num w:numId="6">
    <w:abstractNumId w:val="3"/>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43"/>
    <w:rsid w:val="002558D8"/>
    <w:rsid w:val="00A2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FF6B-58FE-4283-9434-9459D52E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43"/>
    <w:pPr>
      <w:ind w:left="720"/>
      <w:contextualSpacing/>
    </w:pPr>
  </w:style>
  <w:style w:type="character" w:styleId="Hyperlink">
    <w:name w:val="Hyperlink"/>
    <w:basedOn w:val="DefaultParagraphFont"/>
    <w:uiPriority w:val="99"/>
    <w:unhideWhenUsed/>
    <w:rsid w:val="00A22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images1.fanpop.com/images/photos/2000000/Wizard-of-Oz-Caps-the-wizard-of-oz-2028550-720-536.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biography.com/imported/images/Biography/Images/Profiles/J/Carl-Jung-9359134-1-402.jpg" TargetMode="External"/><Relationship Id="rId12" Type="http://schemas.openxmlformats.org/officeDocument/2006/relationships/hyperlink" Target="http://www.google.com/imgres?q=aunt+em&amp;num=10&amp;hl=en&amp;safe=active&amp;tbo=d&amp;biw=1280&amp;bih=572&amp;tbm=isch&amp;tbnid=NmstVWrRwfixFM:&amp;imgrefurl=http://obscenefingergesturesfromsuchap.blogspot.com/2010/01/being-christian-woman-i-cant-say-it.html&amp;docid=RMRtVHFokIfJfM&amp;imgurl=http://4.bp.blogspot.com/_FPBY9gB1oa4/S2B64GNBqlI/AAAAAAAAAGQ/emgPESDP0ZM/s400/Aunt+Em2.gif&amp;w=320&amp;h=240&amp;ei=KhidUJfXJcnI0QGNtICYCg&amp;zoom=1&amp;iact=hc&amp;vpx=66&amp;vpy=137&amp;dur=1903&amp;hovh=192&amp;hovw=256&amp;tx=123&amp;ty=115&amp;sig=116694557809837203120&amp;page=1&amp;tbnh=111&amp;tbnw=148&amp;start=0&amp;ndsp=30&amp;ved=1t:429,r:1,s:0,i:78"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imgres?q=toto&amp;hl=en&amp;safe=active&amp;tbo=d&amp;biw=1280&amp;bih=572&amp;tbm=isch&amp;tbnid=G6w1eFeJuHXAKM:&amp;imgrefurl=http://fixnation.org/2011/05/toto-wizard-of-oz-fixnation-hollywood-forever/&amp;docid=_w0nUC7wyJs_NM&amp;imgurl=http://fixnation.org/wordpress/wp-content/uploads/2011/04/toto.jpg&amp;w=630&amp;h=390&amp;ei=jxOdUKaVM6Xp0gHfiYDQBw&amp;zoom=1&amp;iact=rc&amp;dur=0&amp;sig=116694557809837203120&amp;page=2&amp;tbnh=97&amp;tbnw=157&amp;start=16&amp;ndsp=34&amp;ved=1t:429,r:2,s:16,i:138&amp;tx=85&amp;ty=39" TargetMode="External"/><Relationship Id="rId20" Type="http://schemas.openxmlformats.org/officeDocument/2006/relationships/hyperlink" Target="http://www.google.com/imgres?q=witch+of+the+west&amp;hl=en&amp;safe=active&amp;tbo=d&amp;biw=1280&amp;bih=572&amp;tbm=isch&amp;tbnid=WmFYVkSsaBIviM:&amp;imgrefurl=http://mundabor.wordpress.com/2012/01/01/the-wicked-witch-of-the-west-and-the-conciliar-fathers/&amp;docid=Y_OT9_-kWQZXpM&amp;imgurl=http://mundabor.files.wordpress.com/2012/01/wicked-witch.jpg&amp;w=550&amp;h=404&amp;ei=chOdUNjOBaq40QG3voDICA&amp;zoom=1&amp;iact=hc&amp;vpx=2&amp;vpy=135&amp;dur=156&amp;hovh=192&amp;hovw=262&amp;tx=103&amp;ty=111&amp;sig=116694557809837203120&amp;page=1&amp;tbnh=108&amp;tbnw=138&amp;start=0&amp;ndsp=28&amp;ved=1t:429,r:0,s:0,i:7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coverartreview.com/wp-content/uploads/194/pink-floyd-dark-side-of-the-moon-cover-500x500.jpg"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google.com/imgres?q=dorothy+wizard+of+oz&amp;hl=en&amp;safe=active&amp;tbo=d&amp;biw=1280&amp;bih=572&amp;tbm=isch&amp;tbnid=dgduJDd0e11VCM:&amp;imgrefurl=http://www.guardian.co.uk/film/2009/aug/25/wizard-of-oz-dakota-fanning&amp;docid=BsWxgwvobuTTSM&amp;imgurl=http://static.guim.co.uk/sys-images/Film/Pix/pictures/2009/8/25/1251210632018/Judy-Garland-as-Dorothy-i-001.jpg&amp;w=460&amp;h=276&amp;ei=tROdUN2EJ8PW0gHdgoGABA&amp;zoom=1&amp;iact=hc&amp;vpx=377&amp;vpy=255&amp;dur=328&amp;hovh=174&amp;hovw=290&amp;tx=113&amp;ty=82&amp;sig=116694557809837203120&amp;page=1&amp;tbnh=122&amp;tbnw=164&amp;start=0&amp;ndsp=16&amp;ved=1t:429,r:3,s:0,i:87"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youtube.com/watch?v=0gXvVUg-VAE" TargetMode="External"/><Relationship Id="rId14" Type="http://schemas.openxmlformats.org/officeDocument/2006/relationships/hyperlink" Target="http://www.google.com/imgres?q=glinda+wizard+of+oz&amp;num=10&amp;hl=en&amp;safe=active&amp;sa=X&amp;tbo=d&amp;biw=1280&amp;bih=572&amp;tbm=isch&amp;tbnid=cfI_EaoaNWTQnM:&amp;imgrefurl=http://www.andrewgarvey.com/wizard/characters/GlindatheGoodWitchoftheNorthProfile.html&amp;docid=WH_k-slE1_ujOM&amp;imgurl=http://www.andrewgarvey.com/wizard/characters/Images/Glinda%20the%20Good%20Witch%20of%20the%20North%201.jpg&amp;w=640&amp;h=533&amp;ei=JROdUOyvPOuH0QHyrYCIAQ&amp;zoom=1&amp;iact=hc&amp;vpx=2&amp;vpy=232&amp;dur=1544&amp;hovh=205&amp;hovw=246&amp;tx=74&amp;ty=137&amp;sig=116694557809837203120&amp;page=1&amp;tbnh=117&amp;tbnw=146&amp;start=0&amp;ndsp=17&amp;ved=1t:429,r:0,s:0,i: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Salesianum School</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Tischler, Sean</dc:creator>
  <cp:keywords/>
  <dc:description/>
  <cp:lastModifiedBy>Tischler, Sean</cp:lastModifiedBy>
  <cp:revision>1</cp:revision>
  <dcterms:created xsi:type="dcterms:W3CDTF">2015-11-16T16:21:00Z</dcterms:created>
  <dcterms:modified xsi:type="dcterms:W3CDTF">2015-11-16T16:22:00Z</dcterms:modified>
</cp:coreProperties>
</file>