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660" w:rsidRPr="00BE55B5" w:rsidRDefault="00CB6D83" w:rsidP="00A3067D">
      <w:pPr>
        <w:spacing w:after="0"/>
        <w:ind w:left="-720" w:right="-720"/>
        <w:jc w:val="center"/>
        <w:rPr>
          <w:b/>
          <w:sz w:val="28"/>
          <w:szCs w:val="28"/>
        </w:rPr>
      </w:pPr>
      <w:r>
        <w:rPr>
          <w:b/>
          <w:sz w:val="28"/>
          <w:szCs w:val="28"/>
        </w:rPr>
        <w:t>Gustation (</w:t>
      </w:r>
      <w:r w:rsidR="00BE55B5" w:rsidRPr="00BE55B5">
        <w:rPr>
          <w:b/>
          <w:sz w:val="28"/>
          <w:szCs w:val="28"/>
        </w:rPr>
        <w:t>Taste</w:t>
      </w:r>
      <w:r>
        <w:rPr>
          <w:b/>
          <w:sz w:val="28"/>
          <w:szCs w:val="28"/>
        </w:rPr>
        <w:t>)</w:t>
      </w:r>
      <w:r w:rsidR="00BE55B5" w:rsidRPr="00BE55B5">
        <w:rPr>
          <w:b/>
          <w:sz w:val="28"/>
          <w:szCs w:val="28"/>
        </w:rPr>
        <w:t xml:space="preserve"> Lab</w:t>
      </w:r>
    </w:p>
    <w:p w:rsidR="00BE55B5" w:rsidRPr="00A3067D" w:rsidRDefault="00BE55B5" w:rsidP="00A3067D">
      <w:pPr>
        <w:spacing w:after="0"/>
        <w:ind w:left="-720" w:right="-720"/>
        <w:rPr>
          <w:b/>
          <w:sz w:val="24"/>
          <w:szCs w:val="24"/>
        </w:rPr>
      </w:pPr>
      <w:r w:rsidRPr="00A3067D">
        <w:rPr>
          <w:b/>
          <w:sz w:val="24"/>
          <w:szCs w:val="24"/>
        </w:rPr>
        <w:t xml:space="preserve">Purpose: </w:t>
      </w:r>
    </w:p>
    <w:p w:rsidR="00BE55B5" w:rsidRDefault="00BE55B5" w:rsidP="00A3067D">
      <w:pPr>
        <w:spacing w:after="0"/>
        <w:ind w:left="-720" w:right="-720"/>
        <w:rPr>
          <w:sz w:val="24"/>
          <w:szCs w:val="24"/>
        </w:rPr>
      </w:pPr>
      <w:r>
        <w:rPr>
          <w:sz w:val="24"/>
          <w:szCs w:val="24"/>
        </w:rPr>
        <w:t xml:space="preserve">In this lab you will determine whether </w:t>
      </w:r>
      <w:r w:rsidR="00CB6D83">
        <w:rPr>
          <w:sz w:val="24"/>
          <w:szCs w:val="24"/>
        </w:rPr>
        <w:t xml:space="preserve">gender, </w:t>
      </w:r>
      <w:r>
        <w:rPr>
          <w:sz w:val="24"/>
          <w:szCs w:val="24"/>
        </w:rPr>
        <w:t>smell</w:t>
      </w:r>
      <w:r w:rsidR="00CB6D83">
        <w:rPr>
          <w:sz w:val="24"/>
          <w:szCs w:val="24"/>
        </w:rPr>
        <w:t>,</w:t>
      </w:r>
      <w:r>
        <w:rPr>
          <w:sz w:val="24"/>
          <w:szCs w:val="24"/>
        </w:rPr>
        <w:t xml:space="preserve"> and</w:t>
      </w:r>
      <w:r w:rsidR="00CB6D83">
        <w:rPr>
          <w:sz w:val="24"/>
          <w:szCs w:val="24"/>
        </w:rPr>
        <w:t>/or</w:t>
      </w:r>
      <w:r>
        <w:rPr>
          <w:sz w:val="24"/>
          <w:szCs w:val="24"/>
        </w:rPr>
        <w:t xml:space="preserve"> vision play a part in your ability to identify food. Also, you will be correlating the </w:t>
      </w:r>
      <w:r w:rsidR="002E0801">
        <w:rPr>
          <w:sz w:val="24"/>
          <w:szCs w:val="24"/>
        </w:rPr>
        <w:t>concentration</w:t>
      </w:r>
      <w:r>
        <w:rPr>
          <w:sz w:val="24"/>
          <w:szCs w:val="24"/>
        </w:rPr>
        <w:t xml:space="preserve"> of papillae on your tongue with your relative tast</w:t>
      </w:r>
      <w:r w:rsidR="002E0801">
        <w:rPr>
          <w:sz w:val="24"/>
          <w:szCs w:val="24"/>
        </w:rPr>
        <w:t>e identification ability</w:t>
      </w:r>
      <w:r>
        <w:rPr>
          <w:sz w:val="24"/>
          <w:szCs w:val="24"/>
        </w:rPr>
        <w:t xml:space="preserve">, </w:t>
      </w:r>
      <w:r w:rsidR="00A555A7">
        <w:rPr>
          <w:sz w:val="24"/>
          <w:szCs w:val="24"/>
        </w:rPr>
        <w:t xml:space="preserve">and </w:t>
      </w:r>
      <w:r>
        <w:rPr>
          <w:sz w:val="24"/>
          <w:szCs w:val="24"/>
        </w:rPr>
        <w:t>classifying yourself as a non-taster, taster, or supertaster.</w:t>
      </w:r>
    </w:p>
    <w:p w:rsidR="00BE55B5" w:rsidRDefault="00BE55B5" w:rsidP="00A3067D">
      <w:pPr>
        <w:spacing w:after="0"/>
        <w:ind w:left="-720" w:right="-720"/>
        <w:rPr>
          <w:sz w:val="24"/>
          <w:szCs w:val="24"/>
        </w:rPr>
      </w:pPr>
    </w:p>
    <w:p w:rsidR="00BE55B5" w:rsidRPr="00A3067D" w:rsidRDefault="00BE55B5" w:rsidP="00A3067D">
      <w:pPr>
        <w:spacing w:after="0"/>
        <w:ind w:left="-720" w:right="-720"/>
        <w:rPr>
          <w:b/>
          <w:sz w:val="24"/>
          <w:szCs w:val="24"/>
        </w:rPr>
      </w:pPr>
      <w:r w:rsidRPr="00A3067D">
        <w:rPr>
          <w:b/>
          <w:sz w:val="24"/>
          <w:szCs w:val="24"/>
        </w:rPr>
        <w:t>Materials:</w:t>
      </w:r>
    </w:p>
    <w:p w:rsidR="00BE55B5" w:rsidRDefault="00BE55B5" w:rsidP="00A3067D">
      <w:pPr>
        <w:spacing w:after="0"/>
        <w:ind w:left="-720" w:right="-720"/>
        <w:rPr>
          <w:sz w:val="24"/>
          <w:szCs w:val="24"/>
        </w:rPr>
      </w:pPr>
      <w:proofErr w:type="gramStart"/>
      <w:r>
        <w:rPr>
          <w:sz w:val="24"/>
          <w:szCs w:val="24"/>
        </w:rPr>
        <w:t>toothpicks</w:t>
      </w:r>
      <w:proofErr w:type="gramEnd"/>
      <w:r>
        <w:rPr>
          <w:sz w:val="24"/>
          <w:szCs w:val="24"/>
        </w:rPr>
        <w:t>, baby food (at least 8 flavors), paper towels, water bottle</w:t>
      </w:r>
      <w:r w:rsidR="00B23EFC">
        <w:rPr>
          <w:sz w:val="24"/>
          <w:szCs w:val="24"/>
        </w:rPr>
        <w:t>, magnifying gl</w:t>
      </w:r>
      <w:r w:rsidR="002846BC">
        <w:rPr>
          <w:sz w:val="24"/>
          <w:szCs w:val="24"/>
        </w:rPr>
        <w:t>ass</w:t>
      </w:r>
    </w:p>
    <w:p w:rsidR="00BE55B5" w:rsidRDefault="00BE55B5" w:rsidP="00A3067D">
      <w:pPr>
        <w:spacing w:after="0"/>
        <w:ind w:left="-720" w:right="-720"/>
        <w:rPr>
          <w:sz w:val="24"/>
          <w:szCs w:val="24"/>
        </w:rPr>
      </w:pPr>
    </w:p>
    <w:p w:rsidR="00B23EFC" w:rsidRDefault="00B23EFC" w:rsidP="00A3067D">
      <w:pPr>
        <w:spacing w:after="0"/>
        <w:ind w:left="-720" w:right="-720"/>
        <w:rPr>
          <w:b/>
          <w:sz w:val="24"/>
          <w:szCs w:val="24"/>
        </w:rPr>
      </w:pPr>
      <w:r>
        <w:rPr>
          <w:b/>
          <w:sz w:val="24"/>
          <w:szCs w:val="24"/>
        </w:rPr>
        <w:t>Part 1</w:t>
      </w:r>
      <w:r w:rsidR="003B380F">
        <w:rPr>
          <w:b/>
          <w:sz w:val="24"/>
          <w:szCs w:val="24"/>
        </w:rPr>
        <w:t xml:space="preserve">   Taste Identification</w:t>
      </w:r>
    </w:p>
    <w:p w:rsidR="00BE55B5" w:rsidRPr="00A3067D" w:rsidRDefault="00BE55B5" w:rsidP="00A3067D">
      <w:pPr>
        <w:spacing w:after="0"/>
        <w:ind w:left="-720" w:right="-720"/>
        <w:rPr>
          <w:b/>
          <w:sz w:val="24"/>
          <w:szCs w:val="24"/>
        </w:rPr>
      </w:pPr>
      <w:r w:rsidRPr="00A3067D">
        <w:rPr>
          <w:b/>
          <w:sz w:val="24"/>
          <w:szCs w:val="24"/>
        </w:rPr>
        <w:t>Method:</w:t>
      </w:r>
    </w:p>
    <w:p w:rsidR="00BE55B5" w:rsidRDefault="00BE55B5" w:rsidP="00A3067D">
      <w:pPr>
        <w:spacing w:after="0"/>
        <w:ind w:left="-720" w:right="-720"/>
        <w:rPr>
          <w:sz w:val="24"/>
          <w:szCs w:val="24"/>
        </w:rPr>
      </w:pPr>
      <w:r>
        <w:rPr>
          <w:sz w:val="24"/>
          <w:szCs w:val="24"/>
        </w:rPr>
        <w:t xml:space="preserve">Choose which partner will taste first. Blindfold that individual. Dip a </w:t>
      </w:r>
      <w:r w:rsidRPr="00BE55B5">
        <w:rPr>
          <w:b/>
          <w:sz w:val="24"/>
          <w:szCs w:val="24"/>
        </w:rPr>
        <w:t>new, unused</w:t>
      </w:r>
      <w:r>
        <w:rPr>
          <w:sz w:val="24"/>
          <w:szCs w:val="24"/>
        </w:rPr>
        <w:t xml:space="preserve"> toothpick into one of the baby food containers, taking note of the number. Hand your partner the toothpick in one hand while they hold their nose with the other. Have the subject taste one time and tell the type of food.</w:t>
      </w:r>
      <w:r w:rsidR="00A3067D">
        <w:rPr>
          <w:sz w:val="24"/>
          <w:szCs w:val="24"/>
        </w:rPr>
        <w:t xml:space="preserve"> Then release the nose, allowing your partner to smell the food as they taste it, and make a second identification. Finally, allow the person to see and smell the baby food by removing the blindfold and taking a third try at identification.</w:t>
      </w:r>
    </w:p>
    <w:p w:rsidR="00A3067D" w:rsidRDefault="00A3067D" w:rsidP="00A3067D">
      <w:pPr>
        <w:spacing w:after="0"/>
        <w:ind w:left="-720" w:right="-720"/>
        <w:rPr>
          <w:sz w:val="24"/>
          <w:szCs w:val="24"/>
        </w:rPr>
      </w:pPr>
    </w:p>
    <w:p w:rsidR="00A3067D" w:rsidRDefault="00A3067D" w:rsidP="00A3067D">
      <w:pPr>
        <w:spacing w:after="0"/>
        <w:ind w:left="-720" w:right="-720"/>
        <w:rPr>
          <w:sz w:val="24"/>
          <w:szCs w:val="24"/>
        </w:rPr>
      </w:pPr>
      <w:r>
        <w:rPr>
          <w:sz w:val="24"/>
          <w:szCs w:val="24"/>
        </w:rPr>
        <w:t>Repeat this process for all flavors then switch roles.</w:t>
      </w:r>
      <w:r w:rsidR="00CB6D83">
        <w:rPr>
          <w:sz w:val="24"/>
          <w:szCs w:val="24"/>
        </w:rPr>
        <w:t xml:space="preserve"> It is recommended that you drink water between flavor changes.</w:t>
      </w:r>
    </w:p>
    <w:p w:rsidR="00A3067D" w:rsidRPr="00A3067D" w:rsidRDefault="00A3067D" w:rsidP="00A3067D">
      <w:pPr>
        <w:spacing w:after="0"/>
        <w:ind w:left="-720" w:right="-720"/>
        <w:rPr>
          <w:b/>
          <w:sz w:val="24"/>
          <w:szCs w:val="24"/>
        </w:rPr>
      </w:pPr>
    </w:p>
    <w:p w:rsidR="00A3067D" w:rsidRDefault="00271B4B" w:rsidP="00A3067D">
      <w:pPr>
        <w:spacing w:after="0"/>
        <w:ind w:left="-720" w:right="-720"/>
        <w:rPr>
          <w:b/>
          <w:sz w:val="24"/>
          <w:szCs w:val="24"/>
        </w:rPr>
      </w:pPr>
      <w:r>
        <w:rPr>
          <w:b/>
          <w:sz w:val="24"/>
          <w:szCs w:val="24"/>
        </w:rPr>
        <w:t xml:space="preserve">Individual </w:t>
      </w:r>
      <w:r w:rsidR="00A3067D" w:rsidRPr="00A3067D">
        <w:rPr>
          <w:b/>
          <w:sz w:val="24"/>
          <w:szCs w:val="24"/>
        </w:rPr>
        <w:t>Data</w:t>
      </w:r>
      <w:r w:rsidR="00CB0B3B">
        <w:rPr>
          <w:b/>
          <w:sz w:val="24"/>
          <w:szCs w:val="24"/>
        </w:rPr>
        <w:t>/Results</w:t>
      </w:r>
      <w:r w:rsidR="00A3067D" w:rsidRPr="00A3067D">
        <w:rPr>
          <w:b/>
          <w:sz w:val="24"/>
          <w:szCs w:val="24"/>
        </w:rPr>
        <w:t>:</w:t>
      </w:r>
    </w:p>
    <w:p w:rsidR="00A3067D" w:rsidRDefault="00A3067D" w:rsidP="00A3067D">
      <w:pPr>
        <w:spacing w:after="0"/>
        <w:ind w:left="-720" w:right="-720"/>
        <w:rPr>
          <w:sz w:val="24"/>
          <w:szCs w:val="24"/>
        </w:rPr>
      </w:pPr>
      <w:r>
        <w:rPr>
          <w:sz w:val="24"/>
          <w:szCs w:val="24"/>
        </w:rPr>
        <w:t xml:space="preserve">Have your partner enter your data below. On the back, write the data </w:t>
      </w:r>
      <w:r w:rsidR="008263E7">
        <w:rPr>
          <w:sz w:val="24"/>
          <w:szCs w:val="24"/>
        </w:rPr>
        <w:t>that we collect as an</w:t>
      </w:r>
      <w:r>
        <w:rPr>
          <w:sz w:val="24"/>
          <w:szCs w:val="24"/>
        </w:rPr>
        <w:t xml:space="preserve"> entire class</w:t>
      </w:r>
      <w:r w:rsidR="008263E7">
        <w:rPr>
          <w:sz w:val="24"/>
          <w:szCs w:val="24"/>
        </w:rPr>
        <w:t>.</w:t>
      </w:r>
    </w:p>
    <w:p w:rsidR="008263E7" w:rsidRDefault="008263E7" w:rsidP="00A3067D">
      <w:pPr>
        <w:spacing w:after="0"/>
        <w:ind w:left="-720" w:right="-720"/>
        <w:rPr>
          <w:sz w:val="24"/>
          <w:szCs w:val="24"/>
        </w:rPr>
      </w:pPr>
    </w:p>
    <w:p w:rsidR="008263E7" w:rsidRDefault="008263E7" w:rsidP="00A3067D">
      <w:pPr>
        <w:spacing w:after="0"/>
        <w:ind w:left="-720" w:right="-720"/>
        <w:rPr>
          <w:sz w:val="24"/>
          <w:szCs w:val="24"/>
        </w:rPr>
      </w:pPr>
    </w:p>
    <w:tbl>
      <w:tblPr>
        <w:tblStyle w:val="TableGrid"/>
        <w:tblW w:w="0" w:type="auto"/>
        <w:tblLook w:val="04A0" w:firstRow="1" w:lastRow="0" w:firstColumn="1" w:lastColumn="0" w:noHBand="0" w:noVBand="1"/>
      </w:tblPr>
      <w:tblGrid>
        <w:gridCol w:w="1008"/>
        <w:gridCol w:w="2160"/>
        <w:gridCol w:w="2160"/>
        <w:gridCol w:w="2160"/>
        <w:gridCol w:w="1852"/>
        <w:gridCol w:w="236"/>
      </w:tblGrid>
      <w:tr w:rsidR="00A3067D" w:rsidTr="00B23EFC">
        <w:tc>
          <w:tcPr>
            <w:tcW w:w="1008" w:type="dxa"/>
          </w:tcPr>
          <w:p w:rsidR="00A3067D" w:rsidRDefault="00A3067D" w:rsidP="00A3067D">
            <w:pPr>
              <w:ind w:right="-720"/>
              <w:rPr>
                <w:sz w:val="24"/>
                <w:szCs w:val="24"/>
              </w:rPr>
            </w:pPr>
            <w:r>
              <w:rPr>
                <w:sz w:val="24"/>
                <w:szCs w:val="24"/>
              </w:rPr>
              <w:t>Number</w:t>
            </w:r>
          </w:p>
        </w:tc>
        <w:tc>
          <w:tcPr>
            <w:tcW w:w="2160" w:type="dxa"/>
          </w:tcPr>
          <w:p w:rsidR="00A3067D" w:rsidRDefault="00A3067D" w:rsidP="00A3067D">
            <w:pPr>
              <w:ind w:right="-720"/>
              <w:rPr>
                <w:sz w:val="24"/>
                <w:szCs w:val="24"/>
              </w:rPr>
            </w:pPr>
            <w:r>
              <w:rPr>
                <w:sz w:val="24"/>
                <w:szCs w:val="24"/>
              </w:rPr>
              <w:t>1</w:t>
            </w:r>
            <w:r w:rsidRPr="00A3067D">
              <w:rPr>
                <w:sz w:val="24"/>
                <w:szCs w:val="24"/>
                <w:vertAlign w:val="superscript"/>
              </w:rPr>
              <w:t>st</w:t>
            </w:r>
            <w:r w:rsidR="00B23EFC">
              <w:rPr>
                <w:sz w:val="24"/>
                <w:szCs w:val="24"/>
              </w:rPr>
              <w:t xml:space="preserve"> ID </w:t>
            </w:r>
            <w:r>
              <w:rPr>
                <w:sz w:val="24"/>
                <w:szCs w:val="24"/>
              </w:rPr>
              <w:t xml:space="preserve"> taste </w:t>
            </w:r>
            <w:r w:rsidR="00B23EFC">
              <w:rPr>
                <w:sz w:val="24"/>
                <w:szCs w:val="24"/>
              </w:rPr>
              <w:t>only</w:t>
            </w:r>
          </w:p>
        </w:tc>
        <w:tc>
          <w:tcPr>
            <w:tcW w:w="2160" w:type="dxa"/>
          </w:tcPr>
          <w:p w:rsidR="00A3067D" w:rsidRDefault="00A3067D" w:rsidP="00A3067D">
            <w:pPr>
              <w:ind w:right="-720"/>
              <w:rPr>
                <w:sz w:val="24"/>
                <w:szCs w:val="24"/>
              </w:rPr>
            </w:pPr>
            <w:r>
              <w:rPr>
                <w:sz w:val="24"/>
                <w:szCs w:val="24"/>
              </w:rPr>
              <w:t>2</w:t>
            </w:r>
            <w:r w:rsidRPr="00A3067D">
              <w:rPr>
                <w:sz w:val="24"/>
                <w:szCs w:val="24"/>
                <w:vertAlign w:val="superscript"/>
              </w:rPr>
              <w:t>nd</w:t>
            </w:r>
            <w:r>
              <w:rPr>
                <w:sz w:val="24"/>
                <w:szCs w:val="24"/>
              </w:rPr>
              <w:t xml:space="preserve"> ID</w:t>
            </w:r>
            <w:r w:rsidR="00B23EFC">
              <w:rPr>
                <w:sz w:val="24"/>
                <w:szCs w:val="24"/>
              </w:rPr>
              <w:t xml:space="preserve"> </w:t>
            </w:r>
            <w:r>
              <w:rPr>
                <w:sz w:val="24"/>
                <w:szCs w:val="24"/>
              </w:rPr>
              <w:t xml:space="preserve"> + smell</w:t>
            </w:r>
          </w:p>
        </w:tc>
        <w:tc>
          <w:tcPr>
            <w:tcW w:w="2160" w:type="dxa"/>
          </w:tcPr>
          <w:p w:rsidR="00A3067D" w:rsidRDefault="00A3067D" w:rsidP="00A3067D">
            <w:pPr>
              <w:ind w:right="-720"/>
              <w:rPr>
                <w:sz w:val="24"/>
                <w:szCs w:val="24"/>
              </w:rPr>
            </w:pPr>
            <w:r>
              <w:rPr>
                <w:sz w:val="24"/>
                <w:szCs w:val="24"/>
              </w:rPr>
              <w:t>3</w:t>
            </w:r>
            <w:r w:rsidRPr="00A3067D">
              <w:rPr>
                <w:sz w:val="24"/>
                <w:szCs w:val="24"/>
                <w:vertAlign w:val="superscript"/>
              </w:rPr>
              <w:t>rd</w:t>
            </w:r>
            <w:r>
              <w:rPr>
                <w:sz w:val="24"/>
                <w:szCs w:val="24"/>
              </w:rPr>
              <w:t xml:space="preserve"> ID + vision</w:t>
            </w:r>
            <w:r w:rsidR="00B23EFC">
              <w:rPr>
                <w:sz w:val="24"/>
                <w:szCs w:val="24"/>
              </w:rPr>
              <w:t>/smell</w:t>
            </w:r>
          </w:p>
        </w:tc>
        <w:tc>
          <w:tcPr>
            <w:tcW w:w="1852" w:type="dxa"/>
          </w:tcPr>
          <w:p w:rsidR="00A3067D" w:rsidRDefault="00A3067D" w:rsidP="00A3067D">
            <w:pPr>
              <w:ind w:right="-720"/>
              <w:rPr>
                <w:sz w:val="24"/>
                <w:szCs w:val="24"/>
              </w:rPr>
            </w:pPr>
            <w:r>
              <w:rPr>
                <w:sz w:val="24"/>
                <w:szCs w:val="24"/>
              </w:rPr>
              <w:t>Actual food</w:t>
            </w:r>
          </w:p>
        </w:tc>
        <w:tc>
          <w:tcPr>
            <w:tcW w:w="236" w:type="dxa"/>
          </w:tcPr>
          <w:p w:rsidR="00A3067D" w:rsidRDefault="00A3067D" w:rsidP="00A3067D">
            <w:pPr>
              <w:ind w:right="-720"/>
              <w:rPr>
                <w:sz w:val="24"/>
                <w:szCs w:val="24"/>
              </w:rPr>
            </w:pPr>
          </w:p>
        </w:tc>
      </w:tr>
      <w:tr w:rsidR="00A3067D" w:rsidTr="00B23EFC">
        <w:tc>
          <w:tcPr>
            <w:tcW w:w="1008"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1852" w:type="dxa"/>
          </w:tcPr>
          <w:p w:rsidR="00A3067D" w:rsidRDefault="00A3067D" w:rsidP="00A3067D">
            <w:pPr>
              <w:ind w:right="-720"/>
              <w:rPr>
                <w:sz w:val="24"/>
                <w:szCs w:val="24"/>
              </w:rPr>
            </w:pPr>
          </w:p>
        </w:tc>
        <w:tc>
          <w:tcPr>
            <w:tcW w:w="236" w:type="dxa"/>
          </w:tcPr>
          <w:p w:rsidR="00A3067D" w:rsidRDefault="00A3067D" w:rsidP="00A3067D">
            <w:pPr>
              <w:ind w:right="-720"/>
              <w:rPr>
                <w:sz w:val="24"/>
                <w:szCs w:val="24"/>
              </w:rPr>
            </w:pPr>
          </w:p>
        </w:tc>
      </w:tr>
      <w:tr w:rsidR="00A3067D" w:rsidTr="00B23EFC">
        <w:tc>
          <w:tcPr>
            <w:tcW w:w="1008"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1852" w:type="dxa"/>
          </w:tcPr>
          <w:p w:rsidR="00A3067D" w:rsidRDefault="00A3067D" w:rsidP="00A3067D">
            <w:pPr>
              <w:ind w:right="-720"/>
              <w:rPr>
                <w:sz w:val="24"/>
                <w:szCs w:val="24"/>
              </w:rPr>
            </w:pPr>
          </w:p>
        </w:tc>
        <w:tc>
          <w:tcPr>
            <w:tcW w:w="236" w:type="dxa"/>
          </w:tcPr>
          <w:p w:rsidR="00A3067D" w:rsidRDefault="00A3067D" w:rsidP="00A3067D">
            <w:pPr>
              <w:ind w:right="-720"/>
              <w:rPr>
                <w:sz w:val="24"/>
                <w:szCs w:val="24"/>
              </w:rPr>
            </w:pPr>
          </w:p>
        </w:tc>
      </w:tr>
      <w:tr w:rsidR="00A3067D" w:rsidTr="00B23EFC">
        <w:tc>
          <w:tcPr>
            <w:tcW w:w="1008"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1852" w:type="dxa"/>
          </w:tcPr>
          <w:p w:rsidR="00A3067D" w:rsidRDefault="00A3067D" w:rsidP="00A3067D">
            <w:pPr>
              <w:ind w:right="-720"/>
              <w:rPr>
                <w:sz w:val="24"/>
                <w:szCs w:val="24"/>
              </w:rPr>
            </w:pPr>
          </w:p>
        </w:tc>
        <w:tc>
          <w:tcPr>
            <w:tcW w:w="236" w:type="dxa"/>
          </w:tcPr>
          <w:p w:rsidR="00A3067D" w:rsidRDefault="00A3067D" w:rsidP="00A3067D">
            <w:pPr>
              <w:ind w:right="-720"/>
              <w:rPr>
                <w:sz w:val="24"/>
                <w:szCs w:val="24"/>
              </w:rPr>
            </w:pPr>
          </w:p>
        </w:tc>
      </w:tr>
      <w:tr w:rsidR="00A3067D" w:rsidTr="00B23EFC">
        <w:tc>
          <w:tcPr>
            <w:tcW w:w="1008"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1852" w:type="dxa"/>
          </w:tcPr>
          <w:p w:rsidR="00A3067D" w:rsidRDefault="00A3067D" w:rsidP="00A3067D">
            <w:pPr>
              <w:ind w:right="-720"/>
              <w:rPr>
                <w:sz w:val="24"/>
                <w:szCs w:val="24"/>
              </w:rPr>
            </w:pPr>
          </w:p>
        </w:tc>
        <w:tc>
          <w:tcPr>
            <w:tcW w:w="236" w:type="dxa"/>
          </w:tcPr>
          <w:p w:rsidR="00A3067D" w:rsidRDefault="00A3067D" w:rsidP="00A3067D">
            <w:pPr>
              <w:ind w:right="-720"/>
              <w:rPr>
                <w:sz w:val="24"/>
                <w:szCs w:val="24"/>
              </w:rPr>
            </w:pPr>
          </w:p>
        </w:tc>
      </w:tr>
      <w:tr w:rsidR="00A3067D" w:rsidTr="00B23EFC">
        <w:tc>
          <w:tcPr>
            <w:tcW w:w="1008"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1852" w:type="dxa"/>
          </w:tcPr>
          <w:p w:rsidR="00A3067D" w:rsidRDefault="00A3067D" w:rsidP="00A3067D">
            <w:pPr>
              <w:ind w:right="-720"/>
              <w:rPr>
                <w:sz w:val="24"/>
                <w:szCs w:val="24"/>
              </w:rPr>
            </w:pPr>
          </w:p>
        </w:tc>
        <w:tc>
          <w:tcPr>
            <w:tcW w:w="236" w:type="dxa"/>
          </w:tcPr>
          <w:p w:rsidR="00A3067D" w:rsidRDefault="00A3067D" w:rsidP="00A3067D">
            <w:pPr>
              <w:ind w:right="-720"/>
              <w:rPr>
                <w:sz w:val="24"/>
                <w:szCs w:val="24"/>
              </w:rPr>
            </w:pPr>
          </w:p>
        </w:tc>
      </w:tr>
      <w:tr w:rsidR="00A3067D" w:rsidTr="00B23EFC">
        <w:tc>
          <w:tcPr>
            <w:tcW w:w="1008"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1852" w:type="dxa"/>
          </w:tcPr>
          <w:p w:rsidR="00A3067D" w:rsidRDefault="00A3067D" w:rsidP="00A3067D">
            <w:pPr>
              <w:ind w:right="-720"/>
              <w:rPr>
                <w:sz w:val="24"/>
                <w:szCs w:val="24"/>
              </w:rPr>
            </w:pPr>
          </w:p>
        </w:tc>
        <w:tc>
          <w:tcPr>
            <w:tcW w:w="236" w:type="dxa"/>
          </w:tcPr>
          <w:p w:rsidR="00A3067D" w:rsidRDefault="00A3067D" w:rsidP="00A3067D">
            <w:pPr>
              <w:ind w:right="-720"/>
              <w:rPr>
                <w:sz w:val="24"/>
                <w:szCs w:val="24"/>
              </w:rPr>
            </w:pPr>
          </w:p>
        </w:tc>
      </w:tr>
      <w:tr w:rsidR="00A3067D" w:rsidTr="00B23EFC">
        <w:tc>
          <w:tcPr>
            <w:tcW w:w="1008"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1852" w:type="dxa"/>
          </w:tcPr>
          <w:p w:rsidR="00A3067D" w:rsidRDefault="00A3067D" w:rsidP="00A3067D">
            <w:pPr>
              <w:ind w:right="-720"/>
              <w:rPr>
                <w:sz w:val="24"/>
                <w:szCs w:val="24"/>
              </w:rPr>
            </w:pPr>
          </w:p>
        </w:tc>
        <w:tc>
          <w:tcPr>
            <w:tcW w:w="236" w:type="dxa"/>
          </w:tcPr>
          <w:p w:rsidR="00A3067D" w:rsidRDefault="00A3067D" w:rsidP="00A3067D">
            <w:pPr>
              <w:ind w:right="-720"/>
              <w:rPr>
                <w:sz w:val="24"/>
                <w:szCs w:val="24"/>
              </w:rPr>
            </w:pPr>
          </w:p>
        </w:tc>
      </w:tr>
      <w:tr w:rsidR="00A3067D" w:rsidTr="00B23EFC">
        <w:tc>
          <w:tcPr>
            <w:tcW w:w="1008"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1852" w:type="dxa"/>
          </w:tcPr>
          <w:p w:rsidR="00A3067D" w:rsidRDefault="00A3067D" w:rsidP="00A3067D">
            <w:pPr>
              <w:ind w:right="-720"/>
              <w:rPr>
                <w:sz w:val="24"/>
                <w:szCs w:val="24"/>
              </w:rPr>
            </w:pPr>
          </w:p>
        </w:tc>
        <w:tc>
          <w:tcPr>
            <w:tcW w:w="236" w:type="dxa"/>
          </w:tcPr>
          <w:p w:rsidR="00A3067D" w:rsidRDefault="00A3067D" w:rsidP="00A3067D">
            <w:pPr>
              <w:ind w:right="-720"/>
              <w:rPr>
                <w:sz w:val="24"/>
                <w:szCs w:val="24"/>
              </w:rPr>
            </w:pPr>
          </w:p>
        </w:tc>
      </w:tr>
      <w:tr w:rsidR="00A3067D" w:rsidTr="00B23EFC">
        <w:tc>
          <w:tcPr>
            <w:tcW w:w="1008"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1852" w:type="dxa"/>
          </w:tcPr>
          <w:p w:rsidR="00A3067D" w:rsidRDefault="00A3067D" w:rsidP="00A3067D">
            <w:pPr>
              <w:ind w:right="-720"/>
              <w:rPr>
                <w:sz w:val="24"/>
                <w:szCs w:val="24"/>
              </w:rPr>
            </w:pPr>
          </w:p>
        </w:tc>
        <w:tc>
          <w:tcPr>
            <w:tcW w:w="236" w:type="dxa"/>
          </w:tcPr>
          <w:p w:rsidR="00A3067D" w:rsidRDefault="00A3067D" w:rsidP="00A3067D">
            <w:pPr>
              <w:ind w:right="-720"/>
              <w:rPr>
                <w:sz w:val="24"/>
                <w:szCs w:val="24"/>
              </w:rPr>
            </w:pPr>
          </w:p>
        </w:tc>
      </w:tr>
      <w:tr w:rsidR="00A3067D" w:rsidTr="00B23EFC">
        <w:tc>
          <w:tcPr>
            <w:tcW w:w="1008"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2160" w:type="dxa"/>
          </w:tcPr>
          <w:p w:rsidR="00A3067D" w:rsidRDefault="00A3067D" w:rsidP="00A3067D">
            <w:pPr>
              <w:ind w:right="-720"/>
              <w:rPr>
                <w:sz w:val="24"/>
                <w:szCs w:val="24"/>
              </w:rPr>
            </w:pPr>
          </w:p>
        </w:tc>
        <w:tc>
          <w:tcPr>
            <w:tcW w:w="1852" w:type="dxa"/>
          </w:tcPr>
          <w:p w:rsidR="00A3067D" w:rsidRDefault="00A3067D" w:rsidP="00A3067D">
            <w:pPr>
              <w:ind w:right="-720"/>
              <w:rPr>
                <w:sz w:val="24"/>
                <w:szCs w:val="24"/>
              </w:rPr>
            </w:pPr>
          </w:p>
        </w:tc>
        <w:tc>
          <w:tcPr>
            <w:tcW w:w="236" w:type="dxa"/>
          </w:tcPr>
          <w:p w:rsidR="00A3067D" w:rsidRDefault="00A3067D" w:rsidP="00A3067D">
            <w:pPr>
              <w:ind w:right="-720"/>
              <w:rPr>
                <w:sz w:val="24"/>
                <w:szCs w:val="24"/>
              </w:rPr>
            </w:pPr>
          </w:p>
        </w:tc>
      </w:tr>
    </w:tbl>
    <w:p w:rsidR="00A3067D" w:rsidRDefault="00B23EFC" w:rsidP="00BE43F7">
      <w:pPr>
        <w:spacing w:after="0"/>
        <w:ind w:left="-1260" w:right="-720"/>
        <w:rPr>
          <w:sz w:val="24"/>
          <w:szCs w:val="24"/>
        </w:rPr>
      </w:pPr>
      <w:r>
        <w:rPr>
          <w:sz w:val="24"/>
          <w:szCs w:val="24"/>
        </w:rPr>
        <w:t xml:space="preserve">             </w:t>
      </w:r>
      <w:r w:rsidR="00BE43F7" w:rsidRPr="00B23EFC">
        <w:rPr>
          <w:sz w:val="24"/>
          <w:szCs w:val="24"/>
          <w:highlight w:val="lightGray"/>
        </w:rPr>
        <w:t xml:space="preserve">Total correct   l                           </w:t>
      </w:r>
      <w:r>
        <w:rPr>
          <w:sz w:val="24"/>
          <w:szCs w:val="24"/>
          <w:highlight w:val="lightGray"/>
        </w:rPr>
        <w:t xml:space="preserve">     </w:t>
      </w:r>
      <w:r w:rsidR="00BE43F7" w:rsidRPr="00B23EFC">
        <w:rPr>
          <w:sz w:val="24"/>
          <w:szCs w:val="24"/>
          <w:highlight w:val="lightGray"/>
        </w:rPr>
        <w:t xml:space="preserve">       </w:t>
      </w:r>
      <w:proofErr w:type="spellStart"/>
      <w:r w:rsidR="00BE43F7" w:rsidRPr="00B23EFC">
        <w:rPr>
          <w:sz w:val="24"/>
          <w:szCs w:val="24"/>
          <w:highlight w:val="lightGray"/>
        </w:rPr>
        <w:t>l</w:t>
      </w:r>
      <w:proofErr w:type="spellEnd"/>
      <w:r w:rsidR="00BE43F7" w:rsidRPr="00B23EFC">
        <w:rPr>
          <w:sz w:val="24"/>
          <w:szCs w:val="24"/>
          <w:highlight w:val="lightGray"/>
        </w:rPr>
        <w:t xml:space="preserve">               </w:t>
      </w:r>
      <w:r>
        <w:rPr>
          <w:sz w:val="24"/>
          <w:szCs w:val="24"/>
          <w:highlight w:val="lightGray"/>
        </w:rPr>
        <w:t xml:space="preserve">     </w:t>
      </w:r>
      <w:r w:rsidR="00BE43F7" w:rsidRPr="00B23EFC">
        <w:rPr>
          <w:sz w:val="24"/>
          <w:szCs w:val="24"/>
          <w:highlight w:val="lightGray"/>
        </w:rPr>
        <w:t xml:space="preserve">                   </w:t>
      </w:r>
      <w:proofErr w:type="spellStart"/>
      <w:r w:rsidR="00BE43F7" w:rsidRPr="00B23EFC">
        <w:rPr>
          <w:sz w:val="24"/>
          <w:szCs w:val="24"/>
          <w:highlight w:val="lightGray"/>
        </w:rPr>
        <w:t>l</w:t>
      </w:r>
      <w:proofErr w:type="spellEnd"/>
      <w:r w:rsidR="00BE43F7" w:rsidRPr="00B23EFC">
        <w:rPr>
          <w:sz w:val="24"/>
          <w:szCs w:val="24"/>
          <w:highlight w:val="lightGray"/>
        </w:rPr>
        <w:t xml:space="preserve">                    </w:t>
      </w:r>
      <w:r>
        <w:rPr>
          <w:sz w:val="24"/>
          <w:szCs w:val="24"/>
          <w:highlight w:val="lightGray"/>
        </w:rPr>
        <w:t xml:space="preserve">      </w:t>
      </w:r>
      <w:r w:rsidR="00BE43F7" w:rsidRPr="00B23EFC">
        <w:rPr>
          <w:sz w:val="24"/>
          <w:szCs w:val="24"/>
          <w:highlight w:val="lightGray"/>
        </w:rPr>
        <w:t xml:space="preserve">            </w:t>
      </w:r>
      <w:proofErr w:type="spellStart"/>
      <w:r w:rsidR="00BE43F7" w:rsidRPr="00B23EFC">
        <w:rPr>
          <w:sz w:val="24"/>
          <w:szCs w:val="24"/>
          <w:highlight w:val="lightGray"/>
        </w:rPr>
        <w:t>l</w:t>
      </w:r>
      <w:proofErr w:type="spellEnd"/>
    </w:p>
    <w:p w:rsidR="00BE43F7" w:rsidRDefault="00BE43F7" w:rsidP="00BE43F7">
      <w:pPr>
        <w:spacing w:after="0"/>
        <w:ind w:left="-1260" w:right="-720"/>
        <w:rPr>
          <w:sz w:val="24"/>
          <w:szCs w:val="24"/>
        </w:rPr>
      </w:pPr>
    </w:p>
    <w:p w:rsidR="00A3067D" w:rsidRDefault="00A3067D" w:rsidP="00A3067D">
      <w:pPr>
        <w:spacing w:after="0"/>
        <w:ind w:left="-720" w:right="-720"/>
        <w:rPr>
          <w:sz w:val="24"/>
          <w:szCs w:val="24"/>
        </w:rPr>
      </w:pPr>
    </w:p>
    <w:p w:rsidR="00A3067D" w:rsidRDefault="00A3067D" w:rsidP="00A3067D">
      <w:pPr>
        <w:spacing w:after="0"/>
        <w:ind w:left="-720" w:right="-720"/>
        <w:rPr>
          <w:sz w:val="24"/>
          <w:szCs w:val="24"/>
        </w:rPr>
      </w:pPr>
    </w:p>
    <w:p w:rsidR="00A3067D" w:rsidRDefault="00A3067D" w:rsidP="00A3067D">
      <w:pPr>
        <w:spacing w:after="0"/>
        <w:ind w:left="-720" w:right="-720"/>
        <w:rPr>
          <w:sz w:val="24"/>
          <w:szCs w:val="24"/>
        </w:rPr>
      </w:pPr>
    </w:p>
    <w:p w:rsidR="00A3067D" w:rsidRDefault="00A3067D" w:rsidP="00A3067D">
      <w:pPr>
        <w:spacing w:after="0"/>
        <w:ind w:left="-720" w:right="-720"/>
        <w:rPr>
          <w:sz w:val="24"/>
          <w:szCs w:val="24"/>
        </w:rPr>
      </w:pPr>
    </w:p>
    <w:p w:rsidR="00A3067D" w:rsidRDefault="00A3067D" w:rsidP="00A3067D">
      <w:pPr>
        <w:spacing w:after="0"/>
        <w:ind w:left="-720" w:right="-720"/>
        <w:rPr>
          <w:sz w:val="24"/>
          <w:szCs w:val="24"/>
        </w:rPr>
      </w:pPr>
    </w:p>
    <w:p w:rsidR="00316914" w:rsidRDefault="00316914" w:rsidP="00A3067D">
      <w:pPr>
        <w:spacing w:after="0"/>
        <w:ind w:left="-720" w:right="-720"/>
        <w:rPr>
          <w:sz w:val="24"/>
          <w:szCs w:val="24"/>
        </w:rPr>
      </w:pPr>
    </w:p>
    <w:p w:rsidR="00CB6D83" w:rsidRDefault="00CB6D83" w:rsidP="00CB6D83">
      <w:pPr>
        <w:spacing w:after="0"/>
        <w:ind w:right="-720"/>
        <w:rPr>
          <w:sz w:val="24"/>
          <w:szCs w:val="24"/>
        </w:rPr>
      </w:pPr>
    </w:p>
    <w:p w:rsidR="00A3067D" w:rsidRPr="00237998" w:rsidRDefault="00DC7EC5" w:rsidP="00CB6D83">
      <w:pPr>
        <w:spacing w:after="0"/>
        <w:ind w:left="-720" w:right="-720" w:hanging="90"/>
        <w:rPr>
          <w:b/>
          <w:sz w:val="24"/>
          <w:szCs w:val="24"/>
        </w:rPr>
      </w:pPr>
      <w:r>
        <w:rPr>
          <w:b/>
          <w:sz w:val="24"/>
          <w:szCs w:val="24"/>
        </w:rPr>
        <w:t>Collected C</w:t>
      </w:r>
      <w:r w:rsidR="00271B4B">
        <w:rPr>
          <w:b/>
          <w:sz w:val="24"/>
          <w:szCs w:val="24"/>
        </w:rPr>
        <w:t>lass</w:t>
      </w:r>
      <w:r>
        <w:rPr>
          <w:b/>
          <w:sz w:val="24"/>
          <w:szCs w:val="24"/>
        </w:rPr>
        <w:t xml:space="preserve"> D</w:t>
      </w:r>
      <w:r w:rsidR="00A3067D" w:rsidRPr="00237998">
        <w:rPr>
          <w:b/>
          <w:sz w:val="24"/>
          <w:szCs w:val="24"/>
        </w:rPr>
        <w:t>ata</w:t>
      </w:r>
      <w:r>
        <w:rPr>
          <w:b/>
          <w:sz w:val="24"/>
          <w:szCs w:val="24"/>
        </w:rPr>
        <w:t>/Results</w:t>
      </w:r>
      <w:r w:rsidR="00A3067D" w:rsidRPr="00237998">
        <w:rPr>
          <w:b/>
          <w:sz w:val="24"/>
          <w:szCs w:val="24"/>
        </w:rPr>
        <w:t>:</w:t>
      </w:r>
    </w:p>
    <w:tbl>
      <w:tblPr>
        <w:tblStyle w:val="TableGrid"/>
        <w:tblW w:w="0" w:type="auto"/>
        <w:tblInd w:w="-405" w:type="dxa"/>
        <w:tblLook w:val="04A0" w:firstRow="1" w:lastRow="0" w:firstColumn="1" w:lastColumn="0" w:noHBand="0" w:noVBand="1"/>
      </w:tblPr>
      <w:tblGrid>
        <w:gridCol w:w="873"/>
        <w:gridCol w:w="990"/>
        <w:gridCol w:w="990"/>
        <w:gridCol w:w="990"/>
        <w:gridCol w:w="990"/>
        <w:gridCol w:w="990"/>
        <w:gridCol w:w="900"/>
      </w:tblGrid>
      <w:tr w:rsidR="00086965" w:rsidTr="00A555A7">
        <w:tc>
          <w:tcPr>
            <w:tcW w:w="873" w:type="dxa"/>
          </w:tcPr>
          <w:p w:rsidR="00086965" w:rsidRDefault="00A555A7" w:rsidP="00A555A7">
            <w:pPr>
              <w:ind w:right="-720"/>
              <w:rPr>
                <w:sz w:val="24"/>
                <w:szCs w:val="24"/>
              </w:rPr>
            </w:pPr>
            <w:r>
              <w:rPr>
                <w:sz w:val="24"/>
                <w:szCs w:val="24"/>
              </w:rPr>
              <w:t xml:space="preserve">      #</w:t>
            </w:r>
          </w:p>
        </w:tc>
        <w:tc>
          <w:tcPr>
            <w:tcW w:w="1980" w:type="dxa"/>
            <w:gridSpan w:val="2"/>
          </w:tcPr>
          <w:p w:rsidR="00086965" w:rsidRDefault="00086965" w:rsidP="00A3067D">
            <w:pPr>
              <w:ind w:right="-720"/>
              <w:rPr>
                <w:sz w:val="24"/>
                <w:szCs w:val="24"/>
              </w:rPr>
            </w:pPr>
            <w:r>
              <w:rPr>
                <w:sz w:val="24"/>
                <w:szCs w:val="24"/>
              </w:rPr>
              <w:t>1</w:t>
            </w:r>
            <w:r w:rsidRPr="00A3067D">
              <w:rPr>
                <w:sz w:val="24"/>
                <w:szCs w:val="24"/>
                <w:vertAlign w:val="superscript"/>
              </w:rPr>
              <w:t>st</w:t>
            </w:r>
            <w:r>
              <w:rPr>
                <w:sz w:val="24"/>
                <w:szCs w:val="24"/>
              </w:rPr>
              <w:t xml:space="preserve"> ID</w:t>
            </w:r>
          </w:p>
        </w:tc>
        <w:tc>
          <w:tcPr>
            <w:tcW w:w="1980" w:type="dxa"/>
            <w:gridSpan w:val="2"/>
          </w:tcPr>
          <w:p w:rsidR="00086965" w:rsidRDefault="00086965" w:rsidP="00A3067D">
            <w:pPr>
              <w:ind w:right="-720"/>
              <w:rPr>
                <w:sz w:val="24"/>
                <w:szCs w:val="24"/>
              </w:rPr>
            </w:pPr>
            <w:r>
              <w:rPr>
                <w:sz w:val="24"/>
                <w:szCs w:val="24"/>
              </w:rPr>
              <w:t>2</w:t>
            </w:r>
            <w:r w:rsidRPr="00A3067D">
              <w:rPr>
                <w:sz w:val="24"/>
                <w:szCs w:val="24"/>
                <w:vertAlign w:val="superscript"/>
              </w:rPr>
              <w:t>nd</w:t>
            </w:r>
            <w:r>
              <w:rPr>
                <w:sz w:val="24"/>
                <w:szCs w:val="24"/>
              </w:rPr>
              <w:t xml:space="preserve"> ID</w:t>
            </w:r>
          </w:p>
        </w:tc>
        <w:tc>
          <w:tcPr>
            <w:tcW w:w="1890" w:type="dxa"/>
            <w:gridSpan w:val="2"/>
          </w:tcPr>
          <w:p w:rsidR="00086965" w:rsidRDefault="00086965" w:rsidP="00A3067D">
            <w:pPr>
              <w:ind w:right="-720"/>
              <w:rPr>
                <w:sz w:val="24"/>
                <w:szCs w:val="24"/>
              </w:rPr>
            </w:pPr>
            <w:r>
              <w:rPr>
                <w:sz w:val="24"/>
                <w:szCs w:val="24"/>
              </w:rPr>
              <w:t>3</w:t>
            </w:r>
            <w:r w:rsidRPr="00A3067D">
              <w:rPr>
                <w:sz w:val="24"/>
                <w:szCs w:val="24"/>
                <w:vertAlign w:val="superscript"/>
              </w:rPr>
              <w:t>rd</w:t>
            </w:r>
            <w:r>
              <w:rPr>
                <w:sz w:val="24"/>
                <w:szCs w:val="24"/>
              </w:rPr>
              <w:t xml:space="preserve"> ID</w:t>
            </w:r>
          </w:p>
        </w:tc>
      </w:tr>
      <w:tr w:rsidR="00A555A7" w:rsidTr="00A555A7">
        <w:tc>
          <w:tcPr>
            <w:tcW w:w="873" w:type="dxa"/>
          </w:tcPr>
          <w:p w:rsidR="00086965" w:rsidRDefault="00086965" w:rsidP="00086965">
            <w:pPr>
              <w:ind w:right="-720"/>
              <w:rPr>
                <w:sz w:val="24"/>
                <w:szCs w:val="24"/>
              </w:rPr>
            </w:pPr>
            <w:r>
              <w:rPr>
                <w:sz w:val="24"/>
                <w:szCs w:val="24"/>
              </w:rPr>
              <w:t>correct</w:t>
            </w:r>
          </w:p>
        </w:tc>
        <w:tc>
          <w:tcPr>
            <w:tcW w:w="990" w:type="dxa"/>
          </w:tcPr>
          <w:p w:rsidR="00086965" w:rsidRDefault="00086965" w:rsidP="00A3067D">
            <w:pPr>
              <w:ind w:right="-720"/>
              <w:rPr>
                <w:sz w:val="24"/>
                <w:szCs w:val="24"/>
              </w:rPr>
            </w:pPr>
            <w:r>
              <w:rPr>
                <w:sz w:val="24"/>
                <w:szCs w:val="24"/>
              </w:rPr>
              <w:t>Male</w:t>
            </w:r>
          </w:p>
        </w:tc>
        <w:tc>
          <w:tcPr>
            <w:tcW w:w="990" w:type="dxa"/>
          </w:tcPr>
          <w:p w:rsidR="00086965" w:rsidRDefault="00086965" w:rsidP="00A3067D">
            <w:pPr>
              <w:ind w:right="-720"/>
              <w:rPr>
                <w:sz w:val="24"/>
                <w:szCs w:val="24"/>
              </w:rPr>
            </w:pPr>
            <w:r>
              <w:rPr>
                <w:sz w:val="24"/>
                <w:szCs w:val="24"/>
              </w:rPr>
              <w:t>Female</w:t>
            </w:r>
          </w:p>
        </w:tc>
        <w:tc>
          <w:tcPr>
            <w:tcW w:w="990" w:type="dxa"/>
          </w:tcPr>
          <w:p w:rsidR="00086965" w:rsidRDefault="00086965" w:rsidP="00A3067D">
            <w:pPr>
              <w:ind w:right="-720"/>
              <w:rPr>
                <w:sz w:val="24"/>
                <w:szCs w:val="24"/>
              </w:rPr>
            </w:pPr>
            <w:r>
              <w:rPr>
                <w:sz w:val="24"/>
                <w:szCs w:val="24"/>
              </w:rPr>
              <w:t>Male</w:t>
            </w:r>
          </w:p>
        </w:tc>
        <w:tc>
          <w:tcPr>
            <w:tcW w:w="990" w:type="dxa"/>
          </w:tcPr>
          <w:p w:rsidR="00086965" w:rsidRDefault="00086965" w:rsidP="00A3067D">
            <w:pPr>
              <w:ind w:right="-720"/>
              <w:rPr>
                <w:sz w:val="24"/>
                <w:szCs w:val="24"/>
              </w:rPr>
            </w:pPr>
            <w:r>
              <w:rPr>
                <w:sz w:val="24"/>
                <w:szCs w:val="24"/>
              </w:rPr>
              <w:t>Female</w:t>
            </w:r>
          </w:p>
        </w:tc>
        <w:tc>
          <w:tcPr>
            <w:tcW w:w="990" w:type="dxa"/>
          </w:tcPr>
          <w:p w:rsidR="00086965" w:rsidRDefault="00086965" w:rsidP="00A3067D">
            <w:pPr>
              <w:ind w:right="-720"/>
              <w:rPr>
                <w:sz w:val="24"/>
                <w:szCs w:val="24"/>
              </w:rPr>
            </w:pPr>
            <w:r>
              <w:rPr>
                <w:sz w:val="24"/>
                <w:szCs w:val="24"/>
              </w:rPr>
              <w:t>Male</w:t>
            </w:r>
          </w:p>
        </w:tc>
        <w:tc>
          <w:tcPr>
            <w:tcW w:w="900" w:type="dxa"/>
          </w:tcPr>
          <w:p w:rsidR="00086965" w:rsidRDefault="00086965" w:rsidP="00A3067D">
            <w:pPr>
              <w:ind w:right="-720"/>
              <w:rPr>
                <w:sz w:val="24"/>
                <w:szCs w:val="24"/>
              </w:rPr>
            </w:pPr>
            <w:r>
              <w:rPr>
                <w:sz w:val="24"/>
                <w:szCs w:val="24"/>
              </w:rPr>
              <w:t>Female</w:t>
            </w:r>
          </w:p>
        </w:tc>
      </w:tr>
      <w:tr w:rsidR="00A555A7" w:rsidTr="00A555A7">
        <w:tc>
          <w:tcPr>
            <w:tcW w:w="873" w:type="dxa"/>
          </w:tcPr>
          <w:p w:rsidR="00086965" w:rsidRDefault="00086965" w:rsidP="00A555A7">
            <w:pPr>
              <w:ind w:right="-720"/>
              <w:rPr>
                <w:sz w:val="24"/>
                <w:szCs w:val="24"/>
              </w:rPr>
            </w:pPr>
            <w:r>
              <w:rPr>
                <w:sz w:val="24"/>
                <w:szCs w:val="24"/>
              </w:rPr>
              <w:t>0</w:t>
            </w: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00" w:type="dxa"/>
          </w:tcPr>
          <w:p w:rsidR="00086965" w:rsidRDefault="00086965" w:rsidP="00A3067D">
            <w:pPr>
              <w:ind w:right="-720"/>
              <w:rPr>
                <w:sz w:val="24"/>
                <w:szCs w:val="24"/>
              </w:rPr>
            </w:pPr>
          </w:p>
        </w:tc>
      </w:tr>
      <w:tr w:rsidR="00A555A7" w:rsidTr="00A555A7">
        <w:tc>
          <w:tcPr>
            <w:tcW w:w="873" w:type="dxa"/>
          </w:tcPr>
          <w:p w:rsidR="00086965" w:rsidRDefault="00086965" w:rsidP="00A555A7">
            <w:pPr>
              <w:ind w:right="-720"/>
              <w:rPr>
                <w:sz w:val="24"/>
                <w:szCs w:val="24"/>
              </w:rPr>
            </w:pPr>
            <w:r>
              <w:rPr>
                <w:sz w:val="24"/>
                <w:szCs w:val="24"/>
              </w:rPr>
              <w:t>1</w:t>
            </w: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00" w:type="dxa"/>
          </w:tcPr>
          <w:p w:rsidR="00086965" w:rsidRDefault="00086965" w:rsidP="00A3067D">
            <w:pPr>
              <w:ind w:right="-720"/>
              <w:rPr>
                <w:sz w:val="24"/>
                <w:szCs w:val="24"/>
              </w:rPr>
            </w:pPr>
          </w:p>
        </w:tc>
      </w:tr>
      <w:tr w:rsidR="00A555A7" w:rsidTr="00A555A7">
        <w:tc>
          <w:tcPr>
            <w:tcW w:w="873" w:type="dxa"/>
          </w:tcPr>
          <w:p w:rsidR="00086965" w:rsidRDefault="00086965" w:rsidP="00A555A7">
            <w:pPr>
              <w:ind w:right="-720"/>
              <w:rPr>
                <w:sz w:val="24"/>
                <w:szCs w:val="24"/>
              </w:rPr>
            </w:pPr>
            <w:r>
              <w:rPr>
                <w:sz w:val="24"/>
                <w:szCs w:val="24"/>
              </w:rPr>
              <w:t>2</w:t>
            </w: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00" w:type="dxa"/>
          </w:tcPr>
          <w:p w:rsidR="00086965" w:rsidRDefault="00086965" w:rsidP="00A3067D">
            <w:pPr>
              <w:ind w:right="-720"/>
              <w:rPr>
                <w:sz w:val="24"/>
                <w:szCs w:val="24"/>
              </w:rPr>
            </w:pPr>
          </w:p>
        </w:tc>
      </w:tr>
      <w:tr w:rsidR="00A555A7" w:rsidTr="00A555A7">
        <w:tc>
          <w:tcPr>
            <w:tcW w:w="873" w:type="dxa"/>
          </w:tcPr>
          <w:p w:rsidR="00086965" w:rsidRDefault="00086965" w:rsidP="00A555A7">
            <w:pPr>
              <w:ind w:right="-720"/>
              <w:rPr>
                <w:sz w:val="24"/>
                <w:szCs w:val="24"/>
              </w:rPr>
            </w:pPr>
            <w:r>
              <w:rPr>
                <w:sz w:val="24"/>
                <w:szCs w:val="24"/>
              </w:rPr>
              <w:t>3</w:t>
            </w: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00" w:type="dxa"/>
          </w:tcPr>
          <w:p w:rsidR="00086965" w:rsidRDefault="00086965" w:rsidP="00A3067D">
            <w:pPr>
              <w:ind w:right="-720"/>
              <w:rPr>
                <w:sz w:val="24"/>
                <w:szCs w:val="24"/>
              </w:rPr>
            </w:pPr>
          </w:p>
        </w:tc>
      </w:tr>
      <w:tr w:rsidR="00A555A7" w:rsidTr="00A555A7">
        <w:tc>
          <w:tcPr>
            <w:tcW w:w="873" w:type="dxa"/>
          </w:tcPr>
          <w:p w:rsidR="00086965" w:rsidRDefault="00086965" w:rsidP="00A555A7">
            <w:pPr>
              <w:ind w:right="-720"/>
              <w:rPr>
                <w:sz w:val="24"/>
                <w:szCs w:val="24"/>
              </w:rPr>
            </w:pPr>
            <w:r>
              <w:rPr>
                <w:sz w:val="24"/>
                <w:szCs w:val="24"/>
              </w:rPr>
              <w:t>4</w:t>
            </w: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00" w:type="dxa"/>
          </w:tcPr>
          <w:p w:rsidR="00086965" w:rsidRDefault="00086965" w:rsidP="00A3067D">
            <w:pPr>
              <w:ind w:right="-720"/>
              <w:rPr>
                <w:sz w:val="24"/>
                <w:szCs w:val="24"/>
              </w:rPr>
            </w:pPr>
          </w:p>
        </w:tc>
      </w:tr>
      <w:tr w:rsidR="00A555A7" w:rsidTr="00A555A7">
        <w:tc>
          <w:tcPr>
            <w:tcW w:w="873" w:type="dxa"/>
          </w:tcPr>
          <w:p w:rsidR="00086965" w:rsidRDefault="00086965" w:rsidP="00A555A7">
            <w:pPr>
              <w:ind w:right="-720"/>
              <w:rPr>
                <w:sz w:val="24"/>
                <w:szCs w:val="24"/>
              </w:rPr>
            </w:pPr>
            <w:r>
              <w:rPr>
                <w:sz w:val="24"/>
                <w:szCs w:val="24"/>
              </w:rPr>
              <w:t>5</w:t>
            </w: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00" w:type="dxa"/>
          </w:tcPr>
          <w:p w:rsidR="00086965" w:rsidRDefault="00086965" w:rsidP="00A3067D">
            <w:pPr>
              <w:ind w:right="-720"/>
              <w:rPr>
                <w:sz w:val="24"/>
                <w:szCs w:val="24"/>
              </w:rPr>
            </w:pPr>
          </w:p>
        </w:tc>
      </w:tr>
      <w:tr w:rsidR="00A555A7" w:rsidTr="00A555A7">
        <w:tc>
          <w:tcPr>
            <w:tcW w:w="873" w:type="dxa"/>
          </w:tcPr>
          <w:p w:rsidR="00086965" w:rsidRDefault="00086965" w:rsidP="00A555A7">
            <w:pPr>
              <w:ind w:right="-720"/>
              <w:rPr>
                <w:sz w:val="24"/>
                <w:szCs w:val="24"/>
              </w:rPr>
            </w:pPr>
            <w:r>
              <w:rPr>
                <w:sz w:val="24"/>
                <w:szCs w:val="24"/>
              </w:rPr>
              <w:t>6</w:t>
            </w: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00" w:type="dxa"/>
          </w:tcPr>
          <w:p w:rsidR="00086965" w:rsidRDefault="00086965" w:rsidP="00A3067D">
            <w:pPr>
              <w:ind w:right="-720"/>
              <w:rPr>
                <w:sz w:val="24"/>
                <w:szCs w:val="24"/>
              </w:rPr>
            </w:pPr>
          </w:p>
        </w:tc>
      </w:tr>
      <w:tr w:rsidR="00A555A7" w:rsidTr="00A555A7">
        <w:tc>
          <w:tcPr>
            <w:tcW w:w="873" w:type="dxa"/>
          </w:tcPr>
          <w:p w:rsidR="00086965" w:rsidRDefault="00086965" w:rsidP="00A555A7">
            <w:pPr>
              <w:ind w:right="-720"/>
              <w:rPr>
                <w:sz w:val="24"/>
                <w:szCs w:val="24"/>
              </w:rPr>
            </w:pPr>
            <w:r>
              <w:rPr>
                <w:sz w:val="24"/>
                <w:szCs w:val="24"/>
              </w:rPr>
              <w:t>7</w:t>
            </w: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00" w:type="dxa"/>
          </w:tcPr>
          <w:p w:rsidR="00086965" w:rsidRDefault="00086965" w:rsidP="00A3067D">
            <w:pPr>
              <w:ind w:right="-720"/>
              <w:rPr>
                <w:sz w:val="24"/>
                <w:szCs w:val="24"/>
              </w:rPr>
            </w:pPr>
          </w:p>
        </w:tc>
      </w:tr>
      <w:tr w:rsidR="00A555A7" w:rsidTr="00A555A7">
        <w:tc>
          <w:tcPr>
            <w:tcW w:w="873" w:type="dxa"/>
          </w:tcPr>
          <w:p w:rsidR="00086965" w:rsidRDefault="00086965" w:rsidP="00A555A7">
            <w:pPr>
              <w:ind w:right="-720"/>
              <w:rPr>
                <w:sz w:val="24"/>
                <w:szCs w:val="24"/>
              </w:rPr>
            </w:pPr>
            <w:r>
              <w:rPr>
                <w:sz w:val="24"/>
                <w:szCs w:val="24"/>
              </w:rPr>
              <w:t>8</w:t>
            </w: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90" w:type="dxa"/>
          </w:tcPr>
          <w:p w:rsidR="00086965" w:rsidRDefault="00086965" w:rsidP="00A3067D">
            <w:pPr>
              <w:ind w:right="-720"/>
              <w:rPr>
                <w:sz w:val="24"/>
                <w:szCs w:val="24"/>
              </w:rPr>
            </w:pPr>
          </w:p>
        </w:tc>
        <w:tc>
          <w:tcPr>
            <w:tcW w:w="900" w:type="dxa"/>
          </w:tcPr>
          <w:p w:rsidR="00086965" w:rsidRDefault="00086965" w:rsidP="00A3067D">
            <w:pPr>
              <w:ind w:right="-720"/>
              <w:rPr>
                <w:sz w:val="24"/>
                <w:szCs w:val="24"/>
              </w:rPr>
            </w:pPr>
          </w:p>
        </w:tc>
      </w:tr>
    </w:tbl>
    <w:p w:rsidR="00A3067D" w:rsidRDefault="00A3067D" w:rsidP="00A3067D">
      <w:pPr>
        <w:spacing w:after="0"/>
        <w:ind w:left="-720" w:right="-720"/>
        <w:rPr>
          <w:sz w:val="24"/>
          <w:szCs w:val="24"/>
        </w:rPr>
      </w:pPr>
    </w:p>
    <w:p w:rsidR="003B380F" w:rsidRDefault="00B23EFC" w:rsidP="002E0801">
      <w:pPr>
        <w:spacing w:after="0"/>
        <w:ind w:left="-720" w:right="-720"/>
        <w:rPr>
          <w:sz w:val="24"/>
          <w:szCs w:val="24"/>
        </w:rPr>
      </w:pPr>
      <w:r w:rsidRPr="00B23EFC">
        <w:rPr>
          <w:b/>
          <w:sz w:val="24"/>
          <w:szCs w:val="24"/>
        </w:rPr>
        <w:t xml:space="preserve">Part </w:t>
      </w:r>
      <w:proofErr w:type="gramStart"/>
      <w:r w:rsidRPr="00B23EFC">
        <w:rPr>
          <w:b/>
          <w:sz w:val="24"/>
          <w:szCs w:val="24"/>
        </w:rPr>
        <w:t>2</w:t>
      </w:r>
      <w:r>
        <w:rPr>
          <w:sz w:val="24"/>
          <w:szCs w:val="24"/>
        </w:rPr>
        <w:t xml:space="preserve">  </w:t>
      </w:r>
      <w:r w:rsidR="002E0801" w:rsidRPr="003B380F">
        <w:rPr>
          <w:b/>
          <w:sz w:val="24"/>
          <w:szCs w:val="24"/>
        </w:rPr>
        <w:t>Papillae</w:t>
      </w:r>
      <w:proofErr w:type="gramEnd"/>
      <w:r w:rsidR="002E0801" w:rsidRPr="003B380F">
        <w:rPr>
          <w:b/>
          <w:sz w:val="24"/>
          <w:szCs w:val="24"/>
        </w:rPr>
        <w:t xml:space="preserve"> ranking</w:t>
      </w:r>
      <w:r w:rsidR="002E0801">
        <w:rPr>
          <w:sz w:val="24"/>
          <w:szCs w:val="24"/>
        </w:rPr>
        <w:t xml:space="preserve"> </w:t>
      </w:r>
    </w:p>
    <w:p w:rsidR="002E0801" w:rsidRDefault="002E0801" w:rsidP="002E0801">
      <w:pPr>
        <w:spacing w:after="0"/>
        <w:ind w:left="-720" w:right="-720"/>
        <w:rPr>
          <w:sz w:val="24"/>
          <w:szCs w:val="24"/>
        </w:rPr>
      </w:pPr>
      <w:r>
        <w:rPr>
          <w:sz w:val="24"/>
          <w:szCs w:val="24"/>
        </w:rPr>
        <w:t xml:space="preserve">Look at several students’ tongues for concentration of papillae. You may use </w:t>
      </w:r>
      <w:r w:rsidR="00AE7BF6">
        <w:rPr>
          <w:sz w:val="24"/>
          <w:szCs w:val="24"/>
        </w:rPr>
        <w:t xml:space="preserve">a magnifying glass. </w:t>
      </w:r>
      <w:r>
        <w:rPr>
          <w:sz w:val="24"/>
          <w:szCs w:val="24"/>
        </w:rPr>
        <w:t xml:space="preserve">Line up in order from least to most, separating into thirds. Are you in the bottom third, middle third or top third in the concentration of papillae on your tongue? </w:t>
      </w:r>
    </w:p>
    <w:p w:rsidR="00237998" w:rsidRDefault="00237998" w:rsidP="00A3067D">
      <w:pPr>
        <w:spacing w:after="0"/>
        <w:ind w:left="-720" w:right="-720"/>
        <w:rPr>
          <w:sz w:val="24"/>
          <w:szCs w:val="24"/>
        </w:rPr>
      </w:pPr>
    </w:p>
    <w:p w:rsidR="00237998" w:rsidRDefault="00237998" w:rsidP="00A3067D">
      <w:pPr>
        <w:spacing w:after="0"/>
        <w:ind w:left="-720" w:right="-720"/>
        <w:rPr>
          <w:b/>
          <w:sz w:val="24"/>
          <w:szCs w:val="24"/>
        </w:rPr>
      </w:pPr>
      <w:r w:rsidRPr="00237998">
        <w:rPr>
          <w:b/>
          <w:sz w:val="24"/>
          <w:szCs w:val="24"/>
        </w:rPr>
        <w:t>Analysis</w:t>
      </w:r>
      <w:r w:rsidR="00CB0B3B">
        <w:rPr>
          <w:b/>
          <w:sz w:val="24"/>
          <w:szCs w:val="24"/>
        </w:rPr>
        <w:t>/Discussion</w:t>
      </w:r>
      <w:r w:rsidRPr="00237998">
        <w:rPr>
          <w:b/>
          <w:sz w:val="24"/>
          <w:szCs w:val="24"/>
        </w:rPr>
        <w:t>:</w:t>
      </w:r>
    </w:p>
    <w:p w:rsidR="00B23EFC" w:rsidRDefault="008263E7" w:rsidP="00A3067D">
      <w:pPr>
        <w:spacing w:after="0"/>
        <w:ind w:left="-720" w:right="-720"/>
        <w:rPr>
          <w:sz w:val="24"/>
          <w:szCs w:val="24"/>
        </w:rPr>
      </w:pPr>
      <w:r>
        <w:rPr>
          <w:sz w:val="24"/>
          <w:szCs w:val="24"/>
        </w:rPr>
        <w:t>What type of research is this (naturalistic observation, case study,</w:t>
      </w:r>
      <w:r w:rsidRPr="008263E7">
        <w:rPr>
          <w:sz w:val="24"/>
          <w:szCs w:val="24"/>
        </w:rPr>
        <w:t xml:space="preserve"> </w:t>
      </w:r>
      <w:r>
        <w:rPr>
          <w:sz w:val="24"/>
          <w:szCs w:val="24"/>
        </w:rPr>
        <w:t>correlational, experiment)?</w:t>
      </w:r>
      <w:r w:rsidR="00B23EFC">
        <w:rPr>
          <w:sz w:val="24"/>
          <w:szCs w:val="24"/>
        </w:rPr>
        <w:t xml:space="preserve"> What are the variables and their operational definitions?</w:t>
      </w:r>
    </w:p>
    <w:p w:rsidR="00B23EFC" w:rsidRDefault="00B23EFC" w:rsidP="00A3067D">
      <w:pPr>
        <w:spacing w:after="0"/>
        <w:ind w:left="-720" w:right="-720"/>
        <w:rPr>
          <w:sz w:val="24"/>
          <w:szCs w:val="24"/>
        </w:rPr>
      </w:pPr>
    </w:p>
    <w:p w:rsidR="00AE7BF6" w:rsidRDefault="00AE7BF6" w:rsidP="00A3067D">
      <w:pPr>
        <w:spacing w:after="0"/>
        <w:ind w:left="-720" w:right="-720"/>
        <w:rPr>
          <w:sz w:val="24"/>
          <w:szCs w:val="24"/>
        </w:rPr>
      </w:pPr>
      <w:bookmarkStart w:id="0" w:name="_GoBack"/>
      <w:bookmarkEnd w:id="0"/>
    </w:p>
    <w:p w:rsidR="00CB0B3B" w:rsidRDefault="00CB0B3B" w:rsidP="00A3067D">
      <w:pPr>
        <w:spacing w:after="0"/>
        <w:ind w:left="-720" w:right="-720"/>
        <w:rPr>
          <w:sz w:val="24"/>
          <w:szCs w:val="24"/>
        </w:rPr>
      </w:pPr>
      <w:r>
        <w:rPr>
          <w:sz w:val="24"/>
          <w:szCs w:val="24"/>
        </w:rPr>
        <w:t>Are there any ethical considerations in this study?</w:t>
      </w:r>
    </w:p>
    <w:p w:rsidR="00B23EFC" w:rsidRDefault="00B23EFC" w:rsidP="00A3067D">
      <w:pPr>
        <w:spacing w:after="0"/>
        <w:ind w:left="-720" w:right="-720"/>
        <w:rPr>
          <w:sz w:val="24"/>
          <w:szCs w:val="24"/>
        </w:rPr>
      </w:pPr>
    </w:p>
    <w:p w:rsidR="002E0801" w:rsidRDefault="002E0801" w:rsidP="00A3067D">
      <w:pPr>
        <w:spacing w:after="0"/>
        <w:ind w:left="-720" w:right="-720"/>
        <w:rPr>
          <w:sz w:val="24"/>
          <w:szCs w:val="24"/>
        </w:rPr>
      </w:pPr>
      <w:r>
        <w:rPr>
          <w:sz w:val="24"/>
          <w:szCs w:val="24"/>
        </w:rPr>
        <w:t xml:space="preserve">Individual pattern: Do you think </w:t>
      </w:r>
      <w:r w:rsidR="008263E7">
        <w:rPr>
          <w:sz w:val="24"/>
          <w:szCs w:val="24"/>
        </w:rPr>
        <w:t>your papillae concentration</w:t>
      </w:r>
      <w:r>
        <w:rPr>
          <w:sz w:val="24"/>
          <w:szCs w:val="24"/>
        </w:rPr>
        <w:t xml:space="preserve"> correlates with your baby food identification results? Do you think you are a non-taster, taster, or super-taster?</w:t>
      </w:r>
      <w:r w:rsidR="008263E7">
        <w:rPr>
          <w:sz w:val="24"/>
          <w:szCs w:val="24"/>
        </w:rPr>
        <w:t xml:space="preserve"> What other anecdotal evidence do you have to support this categorization?</w:t>
      </w:r>
    </w:p>
    <w:p w:rsidR="002E0801" w:rsidRDefault="002E0801" w:rsidP="008263E7">
      <w:pPr>
        <w:spacing w:after="0"/>
        <w:ind w:right="-720"/>
        <w:rPr>
          <w:sz w:val="24"/>
          <w:szCs w:val="24"/>
        </w:rPr>
      </w:pPr>
    </w:p>
    <w:p w:rsidR="002E0801" w:rsidRDefault="002E0801" w:rsidP="00A3067D">
      <w:pPr>
        <w:spacing w:after="0"/>
        <w:ind w:left="-720" w:right="-720"/>
        <w:rPr>
          <w:sz w:val="24"/>
          <w:szCs w:val="24"/>
        </w:rPr>
      </w:pPr>
    </w:p>
    <w:p w:rsidR="00237998" w:rsidRDefault="002E0801" w:rsidP="00A3067D">
      <w:pPr>
        <w:spacing w:after="0"/>
        <w:ind w:left="-720" w:right="-720"/>
        <w:rPr>
          <w:sz w:val="24"/>
          <w:szCs w:val="24"/>
        </w:rPr>
      </w:pPr>
      <w:r>
        <w:rPr>
          <w:sz w:val="24"/>
          <w:szCs w:val="24"/>
        </w:rPr>
        <w:t xml:space="preserve">Group patterns: </w:t>
      </w:r>
      <w:r w:rsidR="00237998">
        <w:rPr>
          <w:sz w:val="24"/>
          <w:szCs w:val="24"/>
        </w:rPr>
        <w:t xml:space="preserve">What patterns did you note in the </w:t>
      </w:r>
      <w:r>
        <w:rPr>
          <w:sz w:val="24"/>
          <w:szCs w:val="24"/>
        </w:rPr>
        <w:t xml:space="preserve">class </w:t>
      </w:r>
      <w:r w:rsidR="00237998">
        <w:rPr>
          <w:sz w:val="24"/>
          <w:szCs w:val="24"/>
        </w:rPr>
        <w:t xml:space="preserve">data? What were the relationships between </w:t>
      </w:r>
      <w:r w:rsidRPr="00AE7BF6">
        <w:rPr>
          <w:b/>
          <w:sz w:val="24"/>
          <w:szCs w:val="24"/>
        </w:rPr>
        <w:t xml:space="preserve">all </w:t>
      </w:r>
      <w:r w:rsidR="00237998">
        <w:rPr>
          <w:sz w:val="24"/>
          <w:szCs w:val="24"/>
        </w:rPr>
        <w:t>the variables? How do you explain this?</w:t>
      </w:r>
    </w:p>
    <w:p w:rsidR="00237998" w:rsidRDefault="00237998" w:rsidP="00A3067D">
      <w:pPr>
        <w:spacing w:after="0"/>
        <w:ind w:left="-720" w:right="-720"/>
        <w:rPr>
          <w:sz w:val="24"/>
          <w:szCs w:val="24"/>
        </w:rPr>
      </w:pPr>
    </w:p>
    <w:p w:rsidR="00237998" w:rsidRDefault="00237998" w:rsidP="008263E7">
      <w:pPr>
        <w:spacing w:after="0"/>
        <w:ind w:right="-720"/>
        <w:rPr>
          <w:sz w:val="24"/>
          <w:szCs w:val="24"/>
        </w:rPr>
      </w:pPr>
    </w:p>
    <w:p w:rsidR="00AE7BF6" w:rsidRDefault="00AE7BF6" w:rsidP="008263E7">
      <w:pPr>
        <w:spacing w:after="0"/>
        <w:ind w:right="-720"/>
        <w:rPr>
          <w:sz w:val="24"/>
          <w:szCs w:val="24"/>
        </w:rPr>
      </w:pPr>
    </w:p>
    <w:p w:rsidR="00237998" w:rsidRDefault="008263E7" w:rsidP="00A3067D">
      <w:pPr>
        <w:spacing w:after="0"/>
        <w:ind w:left="-720" w:right="-720"/>
        <w:rPr>
          <w:sz w:val="24"/>
          <w:szCs w:val="24"/>
        </w:rPr>
      </w:pPr>
      <w:r>
        <w:rPr>
          <w:sz w:val="24"/>
          <w:szCs w:val="24"/>
        </w:rPr>
        <w:t>What</w:t>
      </w:r>
      <w:r w:rsidR="00271B4B">
        <w:rPr>
          <w:sz w:val="24"/>
          <w:szCs w:val="24"/>
        </w:rPr>
        <w:t xml:space="preserve"> confounding variables/</w:t>
      </w:r>
      <w:r w:rsidR="00237998">
        <w:rPr>
          <w:sz w:val="24"/>
          <w:szCs w:val="24"/>
        </w:rPr>
        <w:t>other fa</w:t>
      </w:r>
      <w:r w:rsidR="00271B4B">
        <w:rPr>
          <w:sz w:val="24"/>
          <w:szCs w:val="24"/>
        </w:rPr>
        <w:t>ctors</w:t>
      </w:r>
      <w:r w:rsidR="002E0801">
        <w:rPr>
          <w:sz w:val="24"/>
          <w:szCs w:val="24"/>
        </w:rPr>
        <w:t xml:space="preserve"> could have impacted your </w:t>
      </w:r>
      <w:r w:rsidR="00237998">
        <w:rPr>
          <w:sz w:val="24"/>
          <w:szCs w:val="24"/>
        </w:rPr>
        <w:t>and/or the class</w:t>
      </w:r>
      <w:r w:rsidR="00CB6D83">
        <w:rPr>
          <w:sz w:val="24"/>
          <w:szCs w:val="24"/>
        </w:rPr>
        <w:t>’</w:t>
      </w:r>
      <w:r w:rsidR="00271B4B">
        <w:rPr>
          <w:sz w:val="24"/>
          <w:szCs w:val="24"/>
        </w:rPr>
        <w:t xml:space="preserve"> results?</w:t>
      </w:r>
      <w:r w:rsidR="00237998">
        <w:rPr>
          <w:sz w:val="24"/>
          <w:szCs w:val="24"/>
        </w:rPr>
        <w:t xml:space="preserve"> Explain at least f</w:t>
      </w:r>
      <w:r w:rsidR="00CB6D83">
        <w:rPr>
          <w:sz w:val="24"/>
          <w:szCs w:val="24"/>
        </w:rPr>
        <w:t>ive</w:t>
      </w:r>
      <w:r w:rsidR="00237998">
        <w:rPr>
          <w:sz w:val="24"/>
          <w:szCs w:val="24"/>
        </w:rPr>
        <w:t>.</w:t>
      </w:r>
    </w:p>
    <w:p w:rsidR="008263E7" w:rsidRDefault="008263E7" w:rsidP="00A3067D">
      <w:pPr>
        <w:spacing w:after="0"/>
        <w:ind w:left="-720" w:right="-720"/>
        <w:rPr>
          <w:sz w:val="24"/>
          <w:szCs w:val="24"/>
        </w:rPr>
      </w:pPr>
    </w:p>
    <w:p w:rsidR="003B380F" w:rsidRDefault="003B380F" w:rsidP="00A3067D">
      <w:pPr>
        <w:spacing w:after="0"/>
        <w:ind w:left="-720" w:right="-720"/>
        <w:rPr>
          <w:sz w:val="24"/>
          <w:szCs w:val="24"/>
        </w:rPr>
      </w:pPr>
    </w:p>
    <w:p w:rsidR="002E0801" w:rsidRPr="00237998" w:rsidRDefault="002E0801" w:rsidP="00A3067D">
      <w:pPr>
        <w:spacing w:after="0"/>
        <w:ind w:left="-720" w:right="-720"/>
        <w:rPr>
          <w:sz w:val="24"/>
          <w:szCs w:val="24"/>
        </w:rPr>
      </w:pPr>
      <w:r>
        <w:rPr>
          <w:sz w:val="24"/>
          <w:szCs w:val="24"/>
        </w:rPr>
        <w:t xml:space="preserve">How could you improve </w:t>
      </w:r>
      <w:r w:rsidR="008263E7">
        <w:rPr>
          <w:sz w:val="24"/>
          <w:szCs w:val="24"/>
        </w:rPr>
        <w:t>this research</w:t>
      </w:r>
      <w:r>
        <w:rPr>
          <w:sz w:val="24"/>
          <w:szCs w:val="24"/>
        </w:rPr>
        <w:t xml:space="preserve"> to reduce these issues? Are there</w:t>
      </w:r>
      <w:r w:rsidR="008263E7">
        <w:rPr>
          <w:sz w:val="24"/>
          <w:szCs w:val="24"/>
        </w:rPr>
        <w:t xml:space="preserve"> better ways to measure gustation and/or sensory interaction?</w:t>
      </w:r>
    </w:p>
    <w:sectPr w:rsidR="002E0801" w:rsidRPr="00237998" w:rsidSect="00316914">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2"/>
  </w:compat>
  <w:rsids>
    <w:rsidRoot w:val="006A7660"/>
    <w:rsid w:val="00086965"/>
    <w:rsid w:val="000E7E3A"/>
    <w:rsid w:val="001A0CC7"/>
    <w:rsid w:val="00237998"/>
    <w:rsid w:val="00271B4B"/>
    <w:rsid w:val="002846BC"/>
    <w:rsid w:val="002A7126"/>
    <w:rsid w:val="002E0801"/>
    <w:rsid w:val="00316914"/>
    <w:rsid w:val="00334B97"/>
    <w:rsid w:val="00345E6F"/>
    <w:rsid w:val="003B380F"/>
    <w:rsid w:val="004C164A"/>
    <w:rsid w:val="00673669"/>
    <w:rsid w:val="006A7660"/>
    <w:rsid w:val="006D61D8"/>
    <w:rsid w:val="008263E7"/>
    <w:rsid w:val="00A3067D"/>
    <w:rsid w:val="00A555A7"/>
    <w:rsid w:val="00AE7BF6"/>
    <w:rsid w:val="00B232DF"/>
    <w:rsid w:val="00B23EFC"/>
    <w:rsid w:val="00B51AF2"/>
    <w:rsid w:val="00BB67E3"/>
    <w:rsid w:val="00BE43F7"/>
    <w:rsid w:val="00BE55B5"/>
    <w:rsid w:val="00CB0B3B"/>
    <w:rsid w:val="00CB6D83"/>
    <w:rsid w:val="00CE2734"/>
    <w:rsid w:val="00DC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13776-D2CF-4C13-88CA-028086E5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Tempe Union High School District</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lbruner</dc:creator>
  <cp:keywords/>
  <dc:description/>
  <cp:lastModifiedBy>Lara E. Bruner</cp:lastModifiedBy>
  <cp:revision>10</cp:revision>
  <cp:lastPrinted>2013-10-21T15:08:00Z</cp:lastPrinted>
  <dcterms:created xsi:type="dcterms:W3CDTF">2011-02-22T15:17:00Z</dcterms:created>
  <dcterms:modified xsi:type="dcterms:W3CDTF">2016-12-02T06:51:00Z</dcterms:modified>
</cp:coreProperties>
</file>