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48" w:rsidRDefault="00752F61" w:rsidP="00752F61">
      <w:pPr>
        <w:jc w:val="center"/>
        <w:rPr>
          <w:sz w:val="32"/>
          <w:szCs w:val="32"/>
          <w:u w:val="single"/>
        </w:rPr>
      </w:pPr>
      <w:r w:rsidRPr="00752F61">
        <w:rPr>
          <w:sz w:val="32"/>
          <w:szCs w:val="32"/>
          <w:u w:val="single"/>
        </w:rPr>
        <w:t>Other Activities for Cognition Unit</w:t>
      </w:r>
    </w:p>
    <w:p w:rsidR="00752F61" w:rsidRDefault="00752F61" w:rsidP="00752F61">
      <w:pPr>
        <w:rPr>
          <w:b/>
          <w:sz w:val="24"/>
          <w:szCs w:val="24"/>
          <w:u w:val="single"/>
        </w:rPr>
      </w:pPr>
      <w:r w:rsidRPr="00752F61">
        <w:rPr>
          <w:b/>
          <w:sz w:val="24"/>
          <w:szCs w:val="24"/>
          <w:u w:val="single"/>
        </w:rPr>
        <w:t xml:space="preserve">Hobbits and </w:t>
      </w:r>
      <w:proofErr w:type="spellStart"/>
      <w:r w:rsidRPr="00752F61">
        <w:rPr>
          <w:b/>
          <w:sz w:val="24"/>
          <w:szCs w:val="24"/>
          <w:u w:val="single"/>
        </w:rPr>
        <w:t>Orc</w:t>
      </w:r>
      <w:r>
        <w:rPr>
          <w:b/>
          <w:sz w:val="24"/>
          <w:szCs w:val="24"/>
          <w:u w:val="single"/>
        </w:rPr>
        <w:t>s</w:t>
      </w:r>
      <w:proofErr w:type="spellEnd"/>
    </w:p>
    <w:p w:rsidR="00752F61" w:rsidRDefault="00752F61" w:rsidP="00752F61">
      <w:pPr>
        <w:rPr>
          <w:sz w:val="24"/>
          <w:szCs w:val="24"/>
        </w:rPr>
      </w:pPr>
      <w:r>
        <w:rPr>
          <w:sz w:val="24"/>
          <w:szCs w:val="24"/>
        </w:rPr>
        <w:t xml:space="preserve">There are three hobbits and three </w:t>
      </w:r>
      <w:proofErr w:type="spellStart"/>
      <w:r>
        <w:rPr>
          <w:sz w:val="24"/>
          <w:szCs w:val="24"/>
        </w:rPr>
        <w:t>orcs</w:t>
      </w:r>
      <w:proofErr w:type="spellEnd"/>
      <w:r>
        <w:rPr>
          <w:sz w:val="24"/>
          <w:szCs w:val="24"/>
        </w:rPr>
        <w:t xml:space="preserve"> on one side of a river. You need to get all of the </w:t>
      </w:r>
      <w:proofErr w:type="spellStart"/>
      <w:r>
        <w:rPr>
          <w:sz w:val="24"/>
          <w:szCs w:val="24"/>
        </w:rPr>
        <w:t>orcs</w:t>
      </w:r>
      <w:proofErr w:type="spellEnd"/>
      <w:r>
        <w:rPr>
          <w:sz w:val="24"/>
          <w:szCs w:val="24"/>
        </w:rPr>
        <w:t xml:space="preserve"> and hobbits across the river using a boat.</w:t>
      </w:r>
    </w:p>
    <w:p w:rsidR="00752F61" w:rsidRDefault="00752F61" w:rsidP="00752F61">
      <w:pPr>
        <w:pStyle w:val="ListParagraph"/>
        <w:numPr>
          <w:ilvl w:val="0"/>
          <w:numId w:val="1"/>
        </w:numPr>
        <w:rPr>
          <w:sz w:val="24"/>
          <w:szCs w:val="24"/>
        </w:rPr>
      </w:pPr>
      <w:r>
        <w:rPr>
          <w:sz w:val="24"/>
          <w:szCs w:val="24"/>
        </w:rPr>
        <w:t>The boat must have at least one creature</w:t>
      </w:r>
    </w:p>
    <w:p w:rsidR="00752F61" w:rsidRDefault="00752F61" w:rsidP="00752F61">
      <w:pPr>
        <w:pStyle w:val="ListParagraph"/>
        <w:numPr>
          <w:ilvl w:val="0"/>
          <w:numId w:val="1"/>
        </w:numPr>
        <w:rPr>
          <w:sz w:val="24"/>
          <w:szCs w:val="24"/>
        </w:rPr>
      </w:pPr>
      <w:r>
        <w:rPr>
          <w:sz w:val="24"/>
          <w:szCs w:val="24"/>
        </w:rPr>
        <w:t>The boat cannot have more than two creatures</w:t>
      </w:r>
    </w:p>
    <w:p w:rsidR="00752F61" w:rsidRDefault="00752F61" w:rsidP="00752F61">
      <w:pPr>
        <w:pStyle w:val="ListParagraph"/>
        <w:numPr>
          <w:ilvl w:val="0"/>
          <w:numId w:val="1"/>
        </w:numPr>
        <w:rPr>
          <w:sz w:val="24"/>
          <w:szCs w:val="24"/>
        </w:rPr>
      </w:pPr>
      <w:proofErr w:type="spellStart"/>
      <w:r>
        <w:rPr>
          <w:sz w:val="24"/>
          <w:szCs w:val="24"/>
        </w:rPr>
        <w:t>Orcs</w:t>
      </w:r>
      <w:proofErr w:type="spellEnd"/>
      <w:r>
        <w:rPr>
          <w:sz w:val="24"/>
          <w:szCs w:val="24"/>
        </w:rPr>
        <w:t xml:space="preserve"> are vicious and thus cannot outnumber hobbits on either side of th</w:t>
      </w:r>
      <w:r w:rsidR="00D8306A">
        <w:rPr>
          <w:sz w:val="24"/>
          <w:szCs w:val="24"/>
        </w:rPr>
        <w:t xml:space="preserve">e river (even while </w:t>
      </w:r>
      <w:r w:rsidR="00F9342D">
        <w:rPr>
          <w:sz w:val="24"/>
          <w:szCs w:val="24"/>
        </w:rPr>
        <w:t xml:space="preserve">landing on shore </w:t>
      </w:r>
      <w:r w:rsidR="00D8306A">
        <w:rPr>
          <w:sz w:val="24"/>
          <w:szCs w:val="24"/>
        </w:rPr>
        <w:t>in the boat).</w:t>
      </w:r>
    </w:p>
    <w:p w:rsidR="00752F61" w:rsidRDefault="00752F61" w:rsidP="00752F61">
      <w:pPr>
        <w:rPr>
          <w:sz w:val="24"/>
          <w:szCs w:val="24"/>
        </w:rPr>
      </w:pPr>
      <w:r>
        <w:rPr>
          <w:sz w:val="24"/>
          <w:szCs w:val="24"/>
        </w:rPr>
        <w:t xml:space="preserve">This is a great puzzle seen in many psychology books to teach means-ends analysis, unnecessary constraints, heuristics, and even trial and error.  </w:t>
      </w:r>
      <w:r w:rsidR="006B0B7F">
        <w:rPr>
          <w:sz w:val="24"/>
          <w:szCs w:val="24"/>
        </w:rPr>
        <w:t xml:space="preserve">Find answer on internet.  </w:t>
      </w:r>
    </w:p>
    <w:p w:rsidR="00DA31B5" w:rsidRDefault="00DA31B5" w:rsidP="00752F61">
      <w:pPr>
        <w:rPr>
          <w:b/>
          <w:sz w:val="24"/>
          <w:szCs w:val="24"/>
          <w:u w:val="single"/>
        </w:rPr>
      </w:pPr>
      <w:r w:rsidRPr="00DA31B5">
        <w:rPr>
          <w:b/>
          <w:sz w:val="24"/>
          <w:szCs w:val="24"/>
          <w:u w:val="single"/>
        </w:rPr>
        <w:t>Work Backwards</w:t>
      </w:r>
    </w:p>
    <w:p w:rsidR="005C2E19" w:rsidRDefault="005C2E19" w:rsidP="00752F61">
      <w:pPr>
        <w:rPr>
          <w:sz w:val="24"/>
          <w:szCs w:val="24"/>
        </w:rPr>
      </w:pPr>
      <w:r>
        <w:rPr>
          <w:sz w:val="24"/>
          <w:szCs w:val="24"/>
        </w:rPr>
        <w:t xml:space="preserve">A man has a bag of apples and stops and gives another man half his apples plus two more.  He finds another man and gives him half the remaining apples plus two more.  He continues to do this to two other people until the man only has one apple left for himself.  How many did he start with?  </w:t>
      </w:r>
    </w:p>
    <w:p w:rsidR="005C2E19" w:rsidRDefault="005C2E19" w:rsidP="005C2E19">
      <w:pPr>
        <w:rPr>
          <w:b/>
          <w:sz w:val="24"/>
          <w:szCs w:val="24"/>
          <w:u w:val="single"/>
        </w:rPr>
      </w:pPr>
      <w:r>
        <w:rPr>
          <w:b/>
          <w:sz w:val="24"/>
          <w:szCs w:val="24"/>
          <w:u w:val="single"/>
        </w:rPr>
        <w:t>Unnecessary constraints</w:t>
      </w:r>
    </w:p>
    <w:p w:rsidR="005C2E19" w:rsidRPr="005C2E19" w:rsidRDefault="005C2E19" w:rsidP="005C2E19">
      <w:pPr>
        <w:rPr>
          <w:sz w:val="24"/>
          <w:szCs w:val="24"/>
        </w:rPr>
      </w:pPr>
      <w:r>
        <w:rPr>
          <w:sz w:val="24"/>
          <w:szCs w:val="24"/>
        </w:rPr>
        <w:t xml:space="preserve">Draw a line going through all nine dots without tracing over a </w:t>
      </w:r>
      <w:r w:rsidR="00DB5265">
        <w:rPr>
          <w:sz w:val="24"/>
          <w:szCs w:val="24"/>
        </w:rPr>
        <w:t xml:space="preserve">line or lifting your pencil and </w:t>
      </w:r>
      <w:r>
        <w:rPr>
          <w:sz w:val="24"/>
          <w:szCs w:val="24"/>
        </w:rPr>
        <w:t>using only four lines.</w:t>
      </w:r>
      <w:r w:rsidR="009C38F5">
        <w:rPr>
          <w:sz w:val="24"/>
          <w:szCs w:val="24"/>
        </w:rPr>
        <w:t xml:space="preserve"> </w:t>
      </w:r>
      <w:r w:rsidR="006B0B7F">
        <w:rPr>
          <w:sz w:val="24"/>
          <w:szCs w:val="24"/>
        </w:rPr>
        <w:t xml:space="preserve"> </w:t>
      </w:r>
      <w:proofErr w:type="gramStart"/>
      <w:r w:rsidR="006B0B7F">
        <w:rPr>
          <w:sz w:val="24"/>
          <w:szCs w:val="24"/>
        </w:rPr>
        <w:t>Easy to find the answer on the internet.</w:t>
      </w:r>
      <w:proofErr w:type="gramEnd"/>
      <w:r w:rsidR="006B0B7F">
        <w:rPr>
          <w:sz w:val="24"/>
          <w:szCs w:val="24"/>
        </w:rPr>
        <w:t xml:space="preserve"> </w:t>
      </w:r>
    </w:p>
    <w:p w:rsidR="00110A17" w:rsidRDefault="00DB5265" w:rsidP="009C38F5">
      <w:pPr>
        <w:ind w:left="2880" w:firstLine="720"/>
        <w:rPr>
          <w:sz w:val="24"/>
          <w:szCs w:val="24"/>
        </w:rPr>
      </w:pPr>
      <w:r>
        <w:rPr>
          <w:noProof/>
        </w:rPr>
        <w:drawing>
          <wp:inline distT="0" distB="0" distL="0" distR="0">
            <wp:extent cx="857250" cy="882098"/>
            <wp:effectExtent l="19050" t="0" r="0" b="0"/>
            <wp:docPr id="4" name="irc_mi" descr="http://www.odec.ca/projects/2007/acto7p2/9_dot_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dec.ca/projects/2007/acto7p2/9_dot_Problem.jpg"/>
                    <pic:cNvPicPr>
                      <a:picLocks noChangeAspect="1" noChangeArrowheads="1"/>
                    </pic:cNvPicPr>
                  </pic:nvPicPr>
                  <pic:blipFill>
                    <a:blip r:embed="rId7" cstate="print"/>
                    <a:srcRect/>
                    <a:stretch>
                      <a:fillRect/>
                    </a:stretch>
                  </pic:blipFill>
                  <pic:spPr bwMode="auto">
                    <a:xfrm>
                      <a:off x="0" y="0"/>
                      <a:ext cx="857250" cy="882098"/>
                    </a:xfrm>
                    <a:prstGeom prst="rect">
                      <a:avLst/>
                    </a:prstGeom>
                    <a:noFill/>
                    <a:ln w="9525">
                      <a:noFill/>
                      <a:miter lim="800000"/>
                      <a:headEnd/>
                      <a:tailEnd/>
                    </a:ln>
                  </pic:spPr>
                </pic:pic>
              </a:graphicData>
            </a:graphic>
          </wp:inline>
        </w:drawing>
      </w:r>
      <w:r w:rsidR="005C2E19">
        <w:rPr>
          <w:b/>
          <w:sz w:val="24"/>
          <w:szCs w:val="24"/>
          <w:u w:val="single"/>
        </w:rPr>
        <w:t xml:space="preserve">  </w:t>
      </w:r>
      <w:r w:rsidR="009C38F5">
        <w:rPr>
          <w:sz w:val="24"/>
          <w:szCs w:val="24"/>
        </w:rPr>
        <w:tab/>
      </w:r>
    </w:p>
    <w:p w:rsidR="005C2E19" w:rsidRDefault="00110A17" w:rsidP="00110A17">
      <w:pPr>
        <w:rPr>
          <w:b/>
          <w:sz w:val="24"/>
          <w:szCs w:val="24"/>
          <w:u w:val="single"/>
        </w:rPr>
      </w:pPr>
      <w:r w:rsidRPr="00110A17">
        <w:rPr>
          <w:b/>
          <w:sz w:val="24"/>
          <w:szCs w:val="24"/>
          <w:u w:val="single"/>
        </w:rPr>
        <w:t>Mental Set</w:t>
      </w:r>
    </w:p>
    <w:p w:rsidR="00110A17" w:rsidRDefault="00110A17" w:rsidP="00110A17">
      <w:r>
        <w:t xml:space="preserve">Example: </w:t>
      </w:r>
      <w:r>
        <w:br/>
        <w:t xml:space="preserve">House Lantern Winter   Answer is GREEN (greenhouse, Green Lantern, wintergreen) </w:t>
      </w:r>
      <w:r>
        <w:br/>
      </w:r>
      <w:r>
        <w:br/>
        <w:t xml:space="preserve">1) Jet Bird Mail (BLACK) </w:t>
      </w:r>
      <w:r>
        <w:br/>
        <w:t xml:space="preserve">2) Lie Egg Christmas (WHITE) </w:t>
      </w:r>
      <w:r>
        <w:br/>
        <w:t xml:space="preserve">3) True Hawaii Chip (BLUE) </w:t>
      </w:r>
      <w:r>
        <w:br/>
        <w:t>4) Shift Up Dip (_________)</w:t>
      </w:r>
      <w:r w:rsidR="00F9342D">
        <w:t xml:space="preserve">  The answer is stick, but students get stuck with a mental set of colors. </w:t>
      </w:r>
    </w:p>
    <w:p w:rsidR="00110A17" w:rsidRDefault="00110A17" w:rsidP="00110A17">
      <w:r>
        <w:t xml:space="preserve">Finish the </w:t>
      </w:r>
      <w:proofErr w:type="gramStart"/>
      <w:r>
        <w:t>pattern</w:t>
      </w:r>
      <w:r w:rsidR="00DB5265">
        <w:t>,</w:t>
      </w:r>
      <w:proofErr w:type="gramEnd"/>
      <w:r w:rsidR="00DB5265">
        <w:t xml:space="preserve"> it is one you all know</w:t>
      </w:r>
      <w:r>
        <w:t>:</w:t>
      </w:r>
      <w:r w:rsidR="00DB5265">
        <w:t xml:space="preserve">    O T </w:t>
      </w:r>
      <w:proofErr w:type="spellStart"/>
      <w:r w:rsidR="00DB5265">
        <w:t>T</w:t>
      </w:r>
      <w:proofErr w:type="spellEnd"/>
      <w:r w:rsidR="00DB5265">
        <w:t xml:space="preserve"> F </w:t>
      </w:r>
      <w:proofErr w:type="spellStart"/>
      <w:r w:rsidR="00DB5265">
        <w:t>F</w:t>
      </w:r>
      <w:proofErr w:type="spellEnd"/>
      <w:r w:rsidR="00DB5265">
        <w:t xml:space="preserve"> S </w:t>
      </w:r>
      <w:proofErr w:type="spellStart"/>
      <w:r w:rsidR="00DB5265">
        <w:t>S</w:t>
      </w:r>
      <w:proofErr w:type="spellEnd"/>
      <w:r w:rsidR="00DB5265">
        <w:t xml:space="preserve"> E N </w:t>
      </w:r>
    </w:p>
    <w:p w:rsidR="00DB5265" w:rsidRDefault="00DB5265" w:rsidP="00110A17">
      <w:r>
        <w:t>The top answer is stick, but many will get stuck looking for a color.  The next answer is T, for the number 10.  The patter</w:t>
      </w:r>
      <w:r w:rsidR="00F9342D">
        <w:t>n</w:t>
      </w:r>
      <w:r>
        <w:t xml:space="preserve"> is the first letter of the numbers.  </w:t>
      </w:r>
      <w:r w:rsidR="00F9342D">
        <w:t xml:space="preserve">Students do not typically think of numbers when given letters.  </w:t>
      </w:r>
    </w:p>
    <w:p w:rsidR="006B0B7F" w:rsidRDefault="006B0B7F" w:rsidP="00752F61"/>
    <w:p w:rsidR="00752F61" w:rsidRDefault="00752F61" w:rsidP="00752F61">
      <w:pPr>
        <w:rPr>
          <w:b/>
          <w:sz w:val="24"/>
          <w:szCs w:val="24"/>
          <w:u w:val="single"/>
        </w:rPr>
      </w:pPr>
      <w:r w:rsidRPr="00752F61">
        <w:rPr>
          <w:b/>
          <w:sz w:val="24"/>
          <w:szCs w:val="24"/>
          <w:u w:val="single"/>
        </w:rPr>
        <w:t>Game Day</w:t>
      </w:r>
    </w:p>
    <w:p w:rsidR="00752F61" w:rsidRDefault="00752F61" w:rsidP="00752F61">
      <w:pPr>
        <w:rPr>
          <w:sz w:val="24"/>
          <w:szCs w:val="24"/>
        </w:rPr>
      </w:pPr>
      <w:r>
        <w:rPr>
          <w:sz w:val="24"/>
          <w:szCs w:val="24"/>
        </w:rPr>
        <w:t xml:space="preserve">I have bought older games like </w:t>
      </w:r>
      <w:proofErr w:type="spellStart"/>
      <w:r>
        <w:rPr>
          <w:sz w:val="24"/>
          <w:szCs w:val="24"/>
        </w:rPr>
        <w:t>Tribond</w:t>
      </w:r>
      <w:proofErr w:type="spellEnd"/>
      <w:r>
        <w:rPr>
          <w:sz w:val="24"/>
          <w:szCs w:val="24"/>
        </w:rPr>
        <w:t xml:space="preserve">, </w:t>
      </w:r>
      <w:proofErr w:type="spellStart"/>
      <w:r>
        <w:rPr>
          <w:sz w:val="24"/>
          <w:szCs w:val="24"/>
        </w:rPr>
        <w:t>Mindtrap</w:t>
      </w:r>
      <w:proofErr w:type="spellEnd"/>
      <w:r>
        <w:rPr>
          <w:sz w:val="24"/>
          <w:szCs w:val="24"/>
        </w:rPr>
        <w:t xml:space="preserve">, Mad Gab, Taboo, Abalone, Sets (a card game), </w:t>
      </w:r>
      <w:proofErr w:type="spellStart"/>
      <w:r>
        <w:rPr>
          <w:sz w:val="24"/>
          <w:szCs w:val="24"/>
        </w:rPr>
        <w:t>Scategories</w:t>
      </w:r>
      <w:proofErr w:type="spellEnd"/>
      <w:r>
        <w:rPr>
          <w:sz w:val="24"/>
          <w:szCs w:val="24"/>
        </w:rPr>
        <w:t xml:space="preserve">, as well as many puzzles that can be played during a game day.  Many students will have games at home to bring.  You can have each student try to tie into cognition concepts while playing.  The game </w:t>
      </w:r>
      <w:proofErr w:type="spellStart"/>
      <w:r>
        <w:rPr>
          <w:sz w:val="24"/>
          <w:szCs w:val="24"/>
        </w:rPr>
        <w:t>Mindtrap</w:t>
      </w:r>
      <w:proofErr w:type="spellEnd"/>
      <w:r>
        <w:rPr>
          <w:sz w:val="24"/>
          <w:szCs w:val="24"/>
        </w:rPr>
        <w:t xml:space="preserve"> has many cards you can spread out to different groups, and sometimes I will buy a “Puzzle of the Day” Calendar that can be used to spread around the room.  </w:t>
      </w:r>
    </w:p>
    <w:p w:rsidR="00DA31B5" w:rsidRDefault="00DA31B5" w:rsidP="00DA31B5">
      <w:pPr>
        <w:rPr>
          <w:b/>
          <w:sz w:val="24"/>
          <w:szCs w:val="24"/>
          <w:u w:val="single"/>
        </w:rPr>
      </w:pPr>
      <w:r>
        <w:rPr>
          <w:b/>
          <w:sz w:val="24"/>
          <w:szCs w:val="24"/>
          <w:u w:val="single"/>
        </w:rPr>
        <w:t>Excellent websites to find more puzzles</w:t>
      </w:r>
    </w:p>
    <w:p w:rsidR="003E499C" w:rsidRDefault="003E499C" w:rsidP="003E499C">
      <w:pPr>
        <w:rPr>
          <w:sz w:val="24"/>
          <w:szCs w:val="24"/>
        </w:rPr>
      </w:pPr>
      <w:r>
        <w:rPr>
          <w:sz w:val="24"/>
          <w:szCs w:val="24"/>
        </w:rPr>
        <w:t xml:space="preserve">Richard Wiseman is the author of </w:t>
      </w:r>
      <w:proofErr w:type="spellStart"/>
      <w:r>
        <w:rPr>
          <w:sz w:val="24"/>
          <w:szCs w:val="24"/>
        </w:rPr>
        <w:t>Quirkology</w:t>
      </w:r>
      <w:proofErr w:type="spellEnd"/>
      <w:r>
        <w:rPr>
          <w:sz w:val="24"/>
          <w:szCs w:val="24"/>
        </w:rPr>
        <w:t xml:space="preserve">, and an excellent source </w:t>
      </w:r>
      <w:proofErr w:type="gramStart"/>
      <w:r>
        <w:rPr>
          <w:sz w:val="24"/>
          <w:szCs w:val="24"/>
        </w:rPr>
        <w:t>for  puzzles</w:t>
      </w:r>
      <w:proofErr w:type="gramEnd"/>
      <w:r>
        <w:rPr>
          <w:sz w:val="24"/>
          <w:szCs w:val="24"/>
        </w:rPr>
        <w:t xml:space="preserve"> and sensation and perception examples.  </w:t>
      </w:r>
    </w:p>
    <w:p w:rsidR="003E499C" w:rsidRDefault="003E499C" w:rsidP="003E499C">
      <w:pPr>
        <w:rPr>
          <w:sz w:val="24"/>
          <w:szCs w:val="24"/>
        </w:rPr>
      </w:pPr>
      <w:r>
        <w:rPr>
          <w:sz w:val="24"/>
          <w:szCs w:val="24"/>
        </w:rPr>
        <w:t>Puzzle, brain busters, riddles, and illusions in these sites:</w:t>
      </w:r>
    </w:p>
    <w:p w:rsidR="00DA31B5" w:rsidRDefault="00E84CA3" w:rsidP="003E499C">
      <w:pPr>
        <w:rPr>
          <w:sz w:val="24"/>
          <w:szCs w:val="24"/>
        </w:rPr>
      </w:pPr>
      <w:hyperlink r:id="rId8" w:history="1">
        <w:r w:rsidR="00DA31B5" w:rsidRPr="00BB3D3D">
          <w:rPr>
            <w:rStyle w:val="Hyperlink"/>
            <w:sz w:val="24"/>
            <w:szCs w:val="24"/>
          </w:rPr>
          <w:t>http://richardwiseman.wordpress.com/101-friday-puzzles/</w:t>
        </w:r>
      </w:hyperlink>
    </w:p>
    <w:p w:rsidR="00DA31B5" w:rsidRDefault="00E84CA3" w:rsidP="00DA31B5">
      <w:pPr>
        <w:rPr>
          <w:sz w:val="24"/>
          <w:szCs w:val="24"/>
        </w:rPr>
      </w:pPr>
      <w:hyperlink r:id="rId9" w:history="1">
        <w:r w:rsidR="00DA31B5" w:rsidRPr="00BB3D3D">
          <w:rPr>
            <w:rStyle w:val="Hyperlink"/>
            <w:sz w:val="24"/>
            <w:szCs w:val="24"/>
          </w:rPr>
          <w:t>http://www.brainbashers.com/</w:t>
        </w:r>
      </w:hyperlink>
    </w:p>
    <w:p w:rsidR="00DA31B5" w:rsidRDefault="00E84CA3" w:rsidP="00752F61">
      <w:pPr>
        <w:rPr>
          <w:sz w:val="24"/>
          <w:szCs w:val="24"/>
        </w:rPr>
      </w:pPr>
      <w:hyperlink r:id="rId10" w:history="1">
        <w:r w:rsidR="00DA31B5" w:rsidRPr="00BB3D3D">
          <w:rPr>
            <w:rStyle w:val="Hyperlink"/>
            <w:sz w:val="24"/>
            <w:szCs w:val="24"/>
          </w:rPr>
          <w:t>http://www.braingle.com</w:t>
        </w:r>
      </w:hyperlink>
    </w:p>
    <w:p w:rsidR="00DA31B5" w:rsidRDefault="00E84CA3" w:rsidP="00752F61">
      <w:pPr>
        <w:rPr>
          <w:sz w:val="24"/>
          <w:szCs w:val="24"/>
        </w:rPr>
      </w:pPr>
      <w:hyperlink r:id="rId11" w:history="1">
        <w:r w:rsidR="005C2E19" w:rsidRPr="00BB3D3D">
          <w:rPr>
            <w:rStyle w:val="Hyperlink"/>
            <w:sz w:val="24"/>
            <w:szCs w:val="24"/>
          </w:rPr>
          <w:t>http://www.puzzlesite.nl/teasers/index_us.html</w:t>
        </w:r>
      </w:hyperlink>
      <w:r w:rsidR="005C2E19">
        <w:rPr>
          <w:sz w:val="24"/>
          <w:szCs w:val="24"/>
        </w:rPr>
        <w:t xml:space="preserve"> </w:t>
      </w:r>
    </w:p>
    <w:p w:rsidR="00752F61" w:rsidRDefault="00E84CA3" w:rsidP="00752F61">
      <w:pPr>
        <w:rPr>
          <w:sz w:val="24"/>
          <w:szCs w:val="24"/>
        </w:rPr>
      </w:pPr>
      <w:hyperlink r:id="rId12" w:history="1">
        <w:r w:rsidR="005C2E19" w:rsidRPr="00BB3D3D">
          <w:rPr>
            <w:rStyle w:val="Hyperlink"/>
            <w:sz w:val="24"/>
            <w:szCs w:val="24"/>
          </w:rPr>
          <w:t>http://www.internet4classrooms.com/brain_teasers.htm</w:t>
        </w:r>
      </w:hyperlink>
      <w:r w:rsidR="005C2E19">
        <w:rPr>
          <w:sz w:val="24"/>
          <w:szCs w:val="24"/>
        </w:rPr>
        <w:t xml:space="preserve"> </w:t>
      </w:r>
    </w:p>
    <w:p w:rsidR="003E499C" w:rsidRDefault="003E499C" w:rsidP="003E499C">
      <w:pPr>
        <w:rPr>
          <w:sz w:val="24"/>
          <w:szCs w:val="24"/>
        </w:rPr>
      </w:pPr>
      <w:r>
        <w:rPr>
          <w:sz w:val="24"/>
          <w:szCs w:val="24"/>
        </w:rPr>
        <w:t xml:space="preserve">The link below has a link to a </w:t>
      </w:r>
      <w:proofErr w:type="spellStart"/>
      <w:r>
        <w:rPr>
          <w:sz w:val="24"/>
          <w:szCs w:val="24"/>
        </w:rPr>
        <w:t>Japenese</w:t>
      </w:r>
      <w:proofErr w:type="spellEnd"/>
      <w:r>
        <w:rPr>
          <w:sz w:val="24"/>
          <w:szCs w:val="24"/>
        </w:rPr>
        <w:t xml:space="preserve"> River crossing puzzle.  I dare you to try this.  It is written in Japanese, so my students had to deduce all the many rules (many of which are strange).  This website has the rules in English, and a link to the flash game.  </w:t>
      </w:r>
      <w:proofErr w:type="gramStart"/>
      <w:r>
        <w:rPr>
          <w:sz w:val="24"/>
          <w:szCs w:val="24"/>
        </w:rPr>
        <w:t>Students really enjoying trying this.</w:t>
      </w:r>
      <w:proofErr w:type="gramEnd"/>
      <w:r>
        <w:rPr>
          <w:sz w:val="24"/>
          <w:szCs w:val="24"/>
        </w:rPr>
        <w:t xml:space="preserve">   </w:t>
      </w:r>
    </w:p>
    <w:p w:rsidR="00DB5265" w:rsidRDefault="00E84CA3" w:rsidP="00752F61">
      <w:pPr>
        <w:rPr>
          <w:rStyle w:val="Hyperlink"/>
          <w:sz w:val="24"/>
          <w:szCs w:val="24"/>
        </w:rPr>
      </w:pPr>
      <w:hyperlink r:id="rId13" w:history="1">
        <w:r w:rsidR="006B0B7F" w:rsidRPr="00BB3D3D">
          <w:rPr>
            <w:rStyle w:val="Hyperlink"/>
            <w:sz w:val="24"/>
            <w:szCs w:val="24"/>
          </w:rPr>
          <w:t>http://www.robmathiowetz.com/</w:t>
        </w:r>
      </w:hyperlink>
    </w:p>
    <w:p w:rsidR="004A7EA1" w:rsidRDefault="004A7EA1" w:rsidP="00752F61">
      <w:pPr>
        <w:rPr>
          <w:sz w:val="24"/>
          <w:szCs w:val="24"/>
        </w:rPr>
      </w:pPr>
      <w:r>
        <w:rPr>
          <w:sz w:val="24"/>
          <w:szCs w:val="24"/>
        </w:rPr>
        <w:t xml:space="preserve">The two main puzzle companies I know of are </w:t>
      </w:r>
      <w:proofErr w:type="spellStart"/>
      <w:r>
        <w:rPr>
          <w:sz w:val="24"/>
          <w:szCs w:val="24"/>
        </w:rPr>
        <w:t>Thinkfun</w:t>
      </w:r>
      <w:proofErr w:type="spellEnd"/>
      <w:r>
        <w:rPr>
          <w:sz w:val="24"/>
          <w:szCs w:val="24"/>
        </w:rPr>
        <w:t xml:space="preserve"> and Blue-Orange games. </w:t>
      </w:r>
      <w:bookmarkStart w:id="0" w:name="_GoBack"/>
      <w:bookmarkEnd w:id="0"/>
    </w:p>
    <w:p w:rsidR="003E499C" w:rsidRDefault="003E499C" w:rsidP="003E499C">
      <w:pPr>
        <w:rPr>
          <w:sz w:val="24"/>
          <w:szCs w:val="24"/>
        </w:rPr>
      </w:pPr>
      <w:r>
        <w:rPr>
          <w:sz w:val="24"/>
          <w:szCs w:val="24"/>
        </w:rPr>
        <w:t xml:space="preserve">Here are three puzzles from an article from </w:t>
      </w:r>
      <w:r>
        <w:rPr>
          <w:sz w:val="24"/>
          <w:szCs w:val="24"/>
          <w:u w:val="single"/>
        </w:rPr>
        <w:t>Time Magazine</w:t>
      </w:r>
      <w:r>
        <w:rPr>
          <w:sz w:val="24"/>
          <w:szCs w:val="24"/>
        </w:rPr>
        <w:t xml:space="preserve"> titled “Answer Men” from March 11, 2013.  The article is about the joy and competition of puzzle solving, and these are two of the puzzles used in the World Puzzle Championships. The article repeatedly mentions how puzzle solvers are making their own heuristics as they solve the puzzles.  They are advanced, but I have a few students who thrive in this unit and want to try them.  </w:t>
      </w:r>
    </w:p>
    <w:p w:rsidR="003E499C" w:rsidRDefault="00E84CA3" w:rsidP="00752F61">
      <w:pPr>
        <w:rPr>
          <w:sz w:val="24"/>
          <w:szCs w:val="24"/>
        </w:rPr>
      </w:pPr>
      <w:hyperlink r:id="rId14" w:history="1">
        <w:r w:rsidR="003E499C" w:rsidRPr="00BB3D3D">
          <w:rPr>
            <w:rStyle w:val="Hyperlink"/>
            <w:sz w:val="24"/>
            <w:szCs w:val="24"/>
          </w:rPr>
          <w:t>http://wpc.puzzles.com/press/images/TimeWPCPuzzles.pdf</w:t>
        </w:r>
      </w:hyperlink>
      <w:r w:rsidR="003E499C">
        <w:rPr>
          <w:sz w:val="24"/>
          <w:szCs w:val="24"/>
        </w:rPr>
        <w:t xml:space="preserve"> </w:t>
      </w:r>
    </w:p>
    <w:p w:rsidR="006B0B7F" w:rsidRPr="00752F61" w:rsidRDefault="006B0B7F" w:rsidP="00752F61">
      <w:pPr>
        <w:rPr>
          <w:sz w:val="24"/>
          <w:szCs w:val="24"/>
        </w:rPr>
      </w:pPr>
    </w:p>
    <w:sectPr w:rsidR="006B0B7F" w:rsidRPr="00752F61" w:rsidSect="00D6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D95"/>
    <w:multiLevelType w:val="hybridMultilevel"/>
    <w:tmpl w:val="8A2C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61"/>
    <w:rsid w:val="00110A17"/>
    <w:rsid w:val="003E499C"/>
    <w:rsid w:val="003F7082"/>
    <w:rsid w:val="004A7EA1"/>
    <w:rsid w:val="005C2E19"/>
    <w:rsid w:val="00636378"/>
    <w:rsid w:val="006B0B7F"/>
    <w:rsid w:val="006B3621"/>
    <w:rsid w:val="00752F61"/>
    <w:rsid w:val="009B507D"/>
    <w:rsid w:val="009C38F5"/>
    <w:rsid w:val="00D6224E"/>
    <w:rsid w:val="00D8306A"/>
    <w:rsid w:val="00DA31B5"/>
    <w:rsid w:val="00DB5265"/>
    <w:rsid w:val="00E84CA3"/>
    <w:rsid w:val="00F3253F"/>
    <w:rsid w:val="00F9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61"/>
    <w:pPr>
      <w:ind w:left="720"/>
      <w:contextualSpacing/>
    </w:pPr>
  </w:style>
  <w:style w:type="character" w:styleId="Hyperlink">
    <w:name w:val="Hyperlink"/>
    <w:basedOn w:val="DefaultParagraphFont"/>
    <w:uiPriority w:val="99"/>
    <w:unhideWhenUsed/>
    <w:rsid w:val="00DA31B5"/>
    <w:rPr>
      <w:color w:val="0000FF" w:themeColor="hyperlink"/>
      <w:u w:val="single"/>
    </w:rPr>
  </w:style>
  <w:style w:type="paragraph" w:styleId="BalloonText">
    <w:name w:val="Balloon Text"/>
    <w:basedOn w:val="Normal"/>
    <w:link w:val="BalloonTextChar"/>
    <w:uiPriority w:val="99"/>
    <w:semiHidden/>
    <w:unhideWhenUsed/>
    <w:rsid w:val="005C2E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61"/>
    <w:pPr>
      <w:ind w:left="720"/>
      <w:contextualSpacing/>
    </w:pPr>
  </w:style>
  <w:style w:type="character" w:styleId="Hyperlink">
    <w:name w:val="Hyperlink"/>
    <w:basedOn w:val="DefaultParagraphFont"/>
    <w:uiPriority w:val="99"/>
    <w:unhideWhenUsed/>
    <w:rsid w:val="00DA31B5"/>
    <w:rPr>
      <w:color w:val="0000FF" w:themeColor="hyperlink"/>
      <w:u w:val="single"/>
    </w:rPr>
  </w:style>
  <w:style w:type="paragraph" w:styleId="BalloonText">
    <w:name w:val="Balloon Text"/>
    <w:basedOn w:val="Normal"/>
    <w:link w:val="BalloonTextChar"/>
    <w:uiPriority w:val="99"/>
    <w:semiHidden/>
    <w:unhideWhenUsed/>
    <w:rsid w:val="005C2E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chardwiseman.wordpress.com/101-friday-puzzles/" TargetMode="External"/><Relationship Id="rId13" Type="http://schemas.openxmlformats.org/officeDocument/2006/relationships/hyperlink" Target="http://www.robmathiowetz.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nternet4classrooms.com/brain_teaser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zzlesite.nl/teasers/index_u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aingle.com" TargetMode="External"/><Relationship Id="rId4" Type="http://schemas.microsoft.com/office/2007/relationships/stylesWithEffects" Target="stylesWithEffects.xml"/><Relationship Id="rId9" Type="http://schemas.openxmlformats.org/officeDocument/2006/relationships/hyperlink" Target="http://www.brainbashers.com/" TargetMode="External"/><Relationship Id="rId14" Type="http://schemas.openxmlformats.org/officeDocument/2006/relationships/hyperlink" Target="http://wpc.puzzles.com/press/images/TimeWPCPuzz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8A60-723E-4E55-AAF0-C240EA50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Windows User</cp:lastModifiedBy>
  <cp:revision>2</cp:revision>
  <cp:lastPrinted>2013-11-20T16:53:00Z</cp:lastPrinted>
  <dcterms:created xsi:type="dcterms:W3CDTF">2013-11-20T17:25:00Z</dcterms:created>
  <dcterms:modified xsi:type="dcterms:W3CDTF">2013-11-20T17:25:00Z</dcterms:modified>
</cp:coreProperties>
</file>